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4D9" w:rsidRDefault="000844BC">
      <w:pPr>
        <w:spacing w:before="100" w:beforeAutospacing="1" w:after="100" w:afterAutospacing="1" w:line="240" w:lineRule="auto"/>
      </w:pPr>
      <w:r>
        <w:rPr>
          <w:noProof/>
        </w:rPr>
        <mc:AlternateContent>
          <mc:Choice Requires="wps">
            <w:drawing>
              <wp:anchor distT="0" distB="0" distL="114300" distR="114300" simplePos="0" relativeHeight="251655168" behindDoc="0" locked="0" layoutInCell="0" allowOverlap="1" wp14:anchorId="686323A7" wp14:editId="3E5BB1BB">
                <wp:simplePos x="0" y="0"/>
                <wp:positionH relativeFrom="page">
                  <wp:align>center</wp:align>
                </wp:positionH>
                <wp:positionV relativeFrom="page">
                  <wp:align>center</wp:align>
                </wp:positionV>
                <wp:extent cx="6979285" cy="9036685"/>
                <wp:effectExtent l="9525" t="9525" r="635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285" cy="9036685"/>
                        </a:xfrm>
                        <a:prstGeom prst="rect">
                          <a:avLst/>
                        </a:prstGeom>
                        <a:solidFill>
                          <a:srgbClr val="FFFFFF"/>
                        </a:solidFill>
                        <a:ln w="9525">
                          <a:solidFill>
                            <a:srgbClr val="756462"/>
                          </a:solidFill>
                          <a:miter lim="800000"/>
                          <a:headEnd/>
                          <a:tailEnd/>
                        </a:ln>
                      </wps:spPr>
                      <wps:txbx>
                        <w:txbxContent>
                          <w:tbl>
                            <w:tblPr>
                              <w:tblOverlap w:val="never"/>
                              <w:tblW w:w="4967" w:type="pct"/>
                              <w:tblInd w:w="90" w:type="dxa"/>
                              <w:tblBorders>
                                <w:top w:val="single" w:sz="4" w:space="0" w:color="756462"/>
                                <w:left w:val="single" w:sz="4" w:space="0" w:color="756462"/>
                                <w:bottom w:val="single" w:sz="4" w:space="0" w:color="756462"/>
                                <w:right w:val="single" w:sz="4" w:space="0" w:color="756462"/>
                                <w:insideH w:val="single" w:sz="4" w:space="0" w:color="756462"/>
                                <w:insideV w:val="single" w:sz="4" w:space="0" w:color="756462"/>
                              </w:tblBorders>
                              <w:shd w:val="clear" w:color="auto" w:fill="F5F1DA"/>
                              <w:tblCellMar>
                                <w:left w:w="0" w:type="dxa"/>
                                <w:right w:w="0" w:type="dxa"/>
                              </w:tblCellMar>
                              <w:tblLook w:val="04E0" w:firstRow="1" w:lastRow="1" w:firstColumn="1" w:lastColumn="0" w:noHBand="0" w:noVBand="1"/>
                            </w:tblPr>
                            <w:tblGrid>
                              <w:gridCol w:w="1263"/>
                              <w:gridCol w:w="9620"/>
                              <w:gridCol w:w="36"/>
                            </w:tblGrid>
                            <w:tr w:rsidR="000F507A" w:rsidRPr="003C12BD">
                              <w:trPr>
                                <w:cantSplit/>
                                <w:trHeight w:val="7552"/>
                              </w:trPr>
                              <w:tc>
                                <w:tcPr>
                                  <w:tcW w:w="582" w:type="pct"/>
                                  <w:tcBorders>
                                    <w:top w:val="nil"/>
                                    <w:left w:val="nil"/>
                                    <w:bottom w:val="single" w:sz="4" w:space="0" w:color="756462"/>
                                    <w:right w:val="single" w:sz="4" w:space="0" w:color="756462"/>
                                  </w:tcBorders>
                                  <w:shd w:val="clear" w:color="auto" w:fill="auto"/>
                                  <w:textDirection w:val="btLr"/>
                                  <w:vAlign w:val="bottom"/>
                                </w:tcPr>
                                <w:p w:rsidR="000F507A" w:rsidRPr="008F2311" w:rsidRDefault="000F507A" w:rsidP="00E25C3A">
                                  <w:pPr>
                                    <w:pStyle w:val="AcademicTitle"/>
                                    <w:rPr>
                                      <w:sz w:val="56"/>
                                      <w:szCs w:val="56"/>
                                    </w:rPr>
                                  </w:pPr>
                                  <w:r>
                                    <w:rPr>
                                      <w:color w:val="1F497D"/>
                                      <w:sz w:val="56"/>
                                      <w:szCs w:val="56"/>
                                    </w:rPr>
                                    <w:t xml:space="preserve">  </w:t>
                                  </w:r>
                                  <w:r>
                                    <w:rPr>
                                      <w:sz w:val="56"/>
                                      <w:szCs w:val="56"/>
                                    </w:rPr>
                                    <w:t>2015-2016</w:t>
                                  </w:r>
                                  <w:r w:rsidRPr="008F2311">
                                    <w:rPr>
                                      <w:sz w:val="56"/>
                                      <w:szCs w:val="56"/>
                                    </w:rPr>
                                    <w:t xml:space="preserve">  Staff  Handbook</w:t>
                                  </w:r>
                                </w:p>
                              </w:tc>
                              <w:tc>
                                <w:tcPr>
                                  <w:tcW w:w="4409" w:type="pct"/>
                                  <w:tcBorders>
                                    <w:top w:val="nil"/>
                                    <w:left w:val="single" w:sz="4" w:space="0" w:color="756462"/>
                                    <w:bottom w:val="single" w:sz="4" w:space="0" w:color="756462"/>
                                    <w:right w:val="single" w:sz="24" w:space="0" w:color="756462"/>
                                  </w:tcBorders>
                                  <w:shd w:val="clear" w:color="auto" w:fill="auto"/>
                                </w:tcPr>
                                <w:p w:rsidR="000F507A" w:rsidRPr="003C12BD" w:rsidRDefault="000F507A" w:rsidP="00D434D9">
                                  <w:pPr>
                                    <w:pStyle w:val="Academicsubtitle"/>
                                    <w:ind w:left="115" w:right="115"/>
                                  </w:pPr>
                                </w:p>
                                <w:p w:rsidR="000F507A" w:rsidRPr="003C12BD" w:rsidRDefault="000F507A" w:rsidP="00D434D9">
                                  <w:pPr>
                                    <w:pStyle w:val="Academicsubtitle"/>
                                    <w:ind w:left="115" w:right="115"/>
                                  </w:pPr>
                                </w:p>
                                <w:p w:rsidR="000F507A" w:rsidRPr="003C12BD" w:rsidRDefault="000F507A" w:rsidP="00D434D9">
                                  <w:pPr>
                                    <w:pStyle w:val="Academicsubtitle"/>
                                    <w:ind w:left="115" w:right="115"/>
                                  </w:pPr>
                                </w:p>
                                <w:p w:rsidR="000F507A" w:rsidRPr="003C12BD" w:rsidRDefault="000F507A" w:rsidP="00D434D9">
                                  <w:pPr>
                                    <w:pStyle w:val="Academicsubtitle"/>
                                    <w:ind w:left="115" w:right="115"/>
                                  </w:pPr>
                                </w:p>
                                <w:p w:rsidR="000F507A" w:rsidRPr="003C12BD" w:rsidRDefault="000F507A" w:rsidP="00D434D9">
                                  <w:pPr>
                                    <w:pStyle w:val="Academicsubtitle"/>
                                    <w:ind w:left="115" w:right="115"/>
                                  </w:pPr>
                                </w:p>
                                <w:p w:rsidR="000F507A" w:rsidRPr="003C12BD" w:rsidRDefault="000F507A" w:rsidP="00D434D9">
                                  <w:pPr>
                                    <w:pStyle w:val="Academicsubtitle"/>
                                    <w:ind w:left="115" w:right="115"/>
                                  </w:pPr>
                                </w:p>
                                <w:p w:rsidR="000F507A" w:rsidRPr="003C12BD" w:rsidRDefault="000F507A" w:rsidP="00D434D9">
                                  <w:pPr>
                                    <w:pStyle w:val="Academicsubtitle"/>
                                    <w:ind w:left="115" w:right="115"/>
                                    <w:jc w:val="center"/>
                                  </w:pPr>
                                  <w:r>
                                    <w:rPr>
                                      <w:noProof/>
                                    </w:rPr>
                                    <w:drawing>
                                      <wp:inline distT="0" distB="0" distL="0" distR="0" wp14:anchorId="4F58A1A0" wp14:editId="163D528A">
                                        <wp:extent cx="5514975" cy="2505075"/>
                                        <wp:effectExtent l="0" t="0" r="9525" b="9525"/>
                                        <wp:docPr id="9" name="Picture 9" descr="C:\Users\bwoodard\AppData\Local\Microsoft\Windows\Temporary Internet Files\Content.Outlook\63R74FD8\Future Foundation%27s New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woodard\AppData\Local\Microsoft\Windows\Temporary Internet Files\Content.Outlook\63R74FD8\Future Foundation%27s New Logo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4975" cy="2505075"/>
                                                </a:xfrm>
                                                <a:prstGeom prst="rect">
                                                  <a:avLst/>
                                                </a:prstGeom>
                                                <a:noFill/>
                                                <a:ln>
                                                  <a:noFill/>
                                                </a:ln>
                                              </pic:spPr>
                                            </pic:pic>
                                          </a:graphicData>
                                        </a:graphic>
                                      </wp:inline>
                                    </w:drawing>
                                  </w:r>
                                </w:p>
                              </w:tc>
                              <w:tc>
                                <w:tcPr>
                                  <w:tcW w:w="9" w:type="pct"/>
                                  <w:tcBorders>
                                    <w:top w:val="nil"/>
                                    <w:left w:val="single" w:sz="24" w:space="0" w:color="756462"/>
                                    <w:bottom w:val="single" w:sz="4" w:space="0" w:color="756462"/>
                                    <w:right w:val="nil"/>
                                  </w:tcBorders>
                                  <w:shd w:val="clear" w:color="auto" w:fill="auto"/>
                                </w:tcPr>
                                <w:p w:rsidR="000F507A" w:rsidRPr="003C12BD" w:rsidRDefault="000F507A"/>
                              </w:tc>
                            </w:tr>
                            <w:tr w:rsidR="000F507A" w:rsidRPr="003C12BD" w:rsidTr="008F2311">
                              <w:trPr>
                                <w:gridAfter w:val="1"/>
                                <w:wAfter w:w="9" w:type="pct"/>
                                <w:cantSplit/>
                                <w:trHeight w:val="31680"/>
                              </w:trPr>
                              <w:tc>
                                <w:tcPr>
                                  <w:tcW w:w="4991" w:type="pct"/>
                                  <w:gridSpan w:val="2"/>
                                  <w:tcBorders>
                                    <w:top w:val="single" w:sz="4" w:space="0" w:color="756462"/>
                                    <w:left w:val="nil"/>
                                    <w:bottom w:val="single" w:sz="4" w:space="0" w:color="756462"/>
                                    <w:right w:val="nil"/>
                                  </w:tcBorders>
                                  <w:shd w:val="clear" w:color="auto" w:fill="000000" w:themeFill="text1"/>
                                  <w:textDirection w:val="btLr"/>
                                  <w:vAlign w:val="bottom"/>
                                </w:tcPr>
                                <w:p w:rsidR="000F507A" w:rsidRPr="003C12BD" w:rsidRDefault="000F507A">
                                  <w:pPr>
                                    <w:ind w:left="144" w:right="113"/>
                                  </w:pPr>
                                </w:p>
                              </w:tc>
                            </w:tr>
                            <w:tr w:rsidR="000F507A" w:rsidRPr="003C12BD">
                              <w:trPr>
                                <w:gridAfter w:val="1"/>
                                <w:wAfter w:w="9" w:type="pct"/>
                                <w:cantSplit/>
                                <w:trHeight w:val="31680"/>
                              </w:trPr>
                              <w:tc>
                                <w:tcPr>
                                  <w:tcW w:w="4991" w:type="pct"/>
                                  <w:gridSpan w:val="2"/>
                                  <w:tcBorders>
                                    <w:top w:val="single" w:sz="4" w:space="0" w:color="756462"/>
                                    <w:left w:val="nil"/>
                                    <w:bottom w:val="single" w:sz="4" w:space="0" w:color="756462"/>
                                    <w:right w:val="nil"/>
                                  </w:tcBorders>
                                  <w:shd w:val="clear" w:color="auto" w:fill="D0A754"/>
                                  <w:textDirection w:val="btLr"/>
                                  <w:vAlign w:val="bottom"/>
                                </w:tcPr>
                                <w:p w:rsidR="000F507A" w:rsidRPr="003C12BD" w:rsidRDefault="000F507A">
                                  <w:pPr>
                                    <w:ind w:left="144" w:right="113"/>
                                  </w:pPr>
                                </w:p>
                              </w:tc>
                            </w:tr>
                            <w:tr w:rsidR="000F507A" w:rsidRPr="003C12BD">
                              <w:trPr>
                                <w:gridAfter w:val="1"/>
                                <w:wAfter w:w="9" w:type="pct"/>
                                <w:cantSplit/>
                                <w:trHeight w:val="31680"/>
                              </w:trPr>
                              <w:tc>
                                <w:tcPr>
                                  <w:tcW w:w="4991" w:type="pct"/>
                                  <w:gridSpan w:val="2"/>
                                  <w:tcBorders>
                                    <w:top w:val="single" w:sz="4" w:space="0" w:color="756462"/>
                                    <w:left w:val="nil"/>
                                    <w:bottom w:val="nil"/>
                                    <w:right w:val="nil"/>
                                  </w:tcBorders>
                                  <w:shd w:val="clear" w:color="auto" w:fill="D0A754"/>
                                  <w:textDirection w:val="btLr"/>
                                  <w:vAlign w:val="bottom"/>
                                </w:tcPr>
                                <w:p w:rsidR="000F507A" w:rsidRPr="003C12BD" w:rsidRDefault="000F507A">
                                  <w:pPr>
                                    <w:ind w:left="144" w:right="113"/>
                                  </w:pPr>
                                </w:p>
                              </w:tc>
                            </w:tr>
                          </w:tbl>
                          <w:p w:rsidR="000F507A" w:rsidRDefault="000F507A"/>
                        </w:txbxContent>
                      </wps:txbx>
                      <wps:bodyPr rot="0" vert="horz" wrap="square" lIns="0" tIns="0" rIns="0" bIns="0" anchor="t" anchorCtr="0" upright="1">
                        <a:noAutofit/>
                      </wps:bodyPr>
                    </wps:wsp>
                  </a:graphicData>
                </a:graphic>
                <wp14:sizeRelH relativeFrom="page">
                  <wp14:pctWidth>90000</wp14:pctWidth>
                </wp14:sizeRelH>
                <wp14:sizeRelV relativeFrom="page">
                  <wp14:pctHeight>90000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49.55pt;height:711.55pt;z-index:251655168;visibility:visible;mso-wrap-style:square;mso-width-percent:900;mso-height-percent:900;mso-wrap-distance-left:9pt;mso-wrap-distance-top:0;mso-wrap-distance-right:9pt;mso-wrap-distance-bottom:0;mso-position-horizontal:center;mso-position-horizontal-relative:page;mso-position-vertical:center;mso-position-vertical-relative:page;mso-width-percent:900;mso-height-percent:9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" o:allowincell="f" strokecolor="#756462">
                <v:textbox inset="0,0,0,0">
                  <w:txbxContent>
                    <w:tbl>
                      <w:tblPr>
                        <w:tblOverlap w:val="never"/>
                        <w:tblW w:w="4967" w:type="pct"/>
                        <w:tblInd w:w="90" w:type="dxa"/>
                        <w:tblBorders>
                          <w:top w:val="single" w:sz="4" w:space="0" w:color="756462"/>
                          <w:left w:val="single" w:sz="4" w:space="0" w:color="756462"/>
                          <w:bottom w:val="single" w:sz="4" w:space="0" w:color="756462"/>
                          <w:right w:val="single" w:sz="4" w:space="0" w:color="756462"/>
                          <w:insideH w:val="single" w:sz="4" w:space="0" w:color="756462"/>
                          <w:insideV w:val="single" w:sz="4" w:space="0" w:color="756462"/>
                        </w:tblBorders>
                        <w:shd w:val="clear" w:color="auto" w:fill="F5F1DA"/>
                        <w:tblCellMar>
                          <w:left w:w="0" w:type="dxa"/>
                          <w:right w:w="0" w:type="dxa"/>
                        </w:tblCellMar>
                        <w:tblLook w:val="04E0" w:firstRow="1" w:lastRow="1" w:firstColumn="1" w:lastColumn="0" w:noHBand="0" w:noVBand="1"/>
                      </w:tblPr>
                      <w:tblGrid>
                        <w:gridCol w:w="1263"/>
                        <w:gridCol w:w="9620"/>
                        <w:gridCol w:w="36"/>
                      </w:tblGrid>
                      <w:tr w:rsidR="000F507A" w:rsidRPr="003C12BD">
                        <w:trPr>
                          <w:cantSplit/>
                          <w:trHeight w:val="7552"/>
                        </w:trPr>
                        <w:tc>
                          <w:tcPr>
                            <w:tcW w:w="582" w:type="pct"/>
                            <w:tcBorders>
                              <w:top w:val="nil"/>
                              <w:left w:val="nil"/>
                              <w:bottom w:val="single" w:sz="4" w:space="0" w:color="756462"/>
                              <w:right w:val="single" w:sz="4" w:space="0" w:color="756462"/>
                            </w:tcBorders>
                            <w:shd w:val="clear" w:color="auto" w:fill="auto"/>
                            <w:textDirection w:val="btLr"/>
                            <w:vAlign w:val="bottom"/>
                          </w:tcPr>
                          <w:p w:rsidR="000F507A" w:rsidRPr="008F2311" w:rsidRDefault="000F507A" w:rsidP="00E25C3A">
                            <w:pPr>
                              <w:pStyle w:val="AcademicTitle"/>
                              <w:rPr>
                                <w:sz w:val="56"/>
                                <w:szCs w:val="56"/>
                              </w:rPr>
                            </w:pPr>
                            <w:r>
                              <w:rPr>
                                <w:color w:val="1F497D"/>
                                <w:sz w:val="56"/>
                                <w:szCs w:val="56"/>
                              </w:rPr>
                              <w:t xml:space="preserve">  </w:t>
                            </w:r>
                            <w:r>
                              <w:rPr>
                                <w:sz w:val="56"/>
                                <w:szCs w:val="56"/>
                              </w:rPr>
                              <w:t>2015-2016</w:t>
                            </w:r>
                            <w:r w:rsidRPr="008F2311">
                              <w:rPr>
                                <w:sz w:val="56"/>
                                <w:szCs w:val="56"/>
                              </w:rPr>
                              <w:t xml:space="preserve">  Staff  Handbook</w:t>
                            </w:r>
                          </w:p>
                        </w:tc>
                        <w:tc>
                          <w:tcPr>
                            <w:tcW w:w="4409" w:type="pct"/>
                            <w:tcBorders>
                              <w:top w:val="nil"/>
                              <w:left w:val="single" w:sz="4" w:space="0" w:color="756462"/>
                              <w:bottom w:val="single" w:sz="4" w:space="0" w:color="756462"/>
                              <w:right w:val="single" w:sz="24" w:space="0" w:color="756462"/>
                            </w:tcBorders>
                            <w:shd w:val="clear" w:color="auto" w:fill="auto"/>
                          </w:tcPr>
                          <w:p w:rsidR="000F507A" w:rsidRPr="003C12BD" w:rsidRDefault="000F507A" w:rsidP="00D434D9">
                            <w:pPr>
                              <w:pStyle w:val="Academicsubtitle"/>
                              <w:ind w:left="115" w:right="115"/>
                            </w:pPr>
                          </w:p>
                          <w:p w:rsidR="000F507A" w:rsidRPr="003C12BD" w:rsidRDefault="000F507A" w:rsidP="00D434D9">
                            <w:pPr>
                              <w:pStyle w:val="Academicsubtitle"/>
                              <w:ind w:left="115" w:right="115"/>
                            </w:pPr>
                          </w:p>
                          <w:p w:rsidR="000F507A" w:rsidRPr="003C12BD" w:rsidRDefault="000F507A" w:rsidP="00D434D9">
                            <w:pPr>
                              <w:pStyle w:val="Academicsubtitle"/>
                              <w:ind w:left="115" w:right="115"/>
                            </w:pPr>
                          </w:p>
                          <w:p w:rsidR="000F507A" w:rsidRPr="003C12BD" w:rsidRDefault="000F507A" w:rsidP="00D434D9">
                            <w:pPr>
                              <w:pStyle w:val="Academicsubtitle"/>
                              <w:ind w:left="115" w:right="115"/>
                            </w:pPr>
                          </w:p>
                          <w:p w:rsidR="000F507A" w:rsidRPr="003C12BD" w:rsidRDefault="000F507A" w:rsidP="00D434D9">
                            <w:pPr>
                              <w:pStyle w:val="Academicsubtitle"/>
                              <w:ind w:left="115" w:right="115"/>
                            </w:pPr>
                          </w:p>
                          <w:p w:rsidR="000F507A" w:rsidRPr="003C12BD" w:rsidRDefault="000F507A" w:rsidP="00D434D9">
                            <w:pPr>
                              <w:pStyle w:val="Academicsubtitle"/>
                              <w:ind w:left="115" w:right="115"/>
                            </w:pPr>
                          </w:p>
                          <w:p w:rsidR="000F507A" w:rsidRPr="003C12BD" w:rsidRDefault="000F507A" w:rsidP="00D434D9">
                            <w:pPr>
                              <w:pStyle w:val="Academicsubtitle"/>
                              <w:ind w:left="115" w:right="115"/>
                              <w:jc w:val="center"/>
                            </w:pPr>
                            <w:r>
                              <w:rPr>
                                <w:noProof/>
                              </w:rPr>
                              <w:drawing>
                                <wp:inline distT="0" distB="0" distL="0" distR="0" wp14:anchorId="4F58A1A0" wp14:editId="163D528A">
                                  <wp:extent cx="5514975" cy="2505075"/>
                                  <wp:effectExtent l="0" t="0" r="9525" b="9525"/>
                                  <wp:docPr id="9" name="Picture 9" descr="C:\Users\bwoodard\AppData\Local\Microsoft\Windows\Temporary Internet Files\Content.Outlook\63R74FD8\Future Foundation%27s New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woodard\AppData\Local\Microsoft\Windows\Temporary Internet Files\Content.Outlook\63R74FD8\Future Foundation%27s New Logo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4975" cy="2505075"/>
                                          </a:xfrm>
                                          <a:prstGeom prst="rect">
                                            <a:avLst/>
                                          </a:prstGeom>
                                          <a:noFill/>
                                          <a:ln>
                                            <a:noFill/>
                                          </a:ln>
                                        </pic:spPr>
                                      </pic:pic>
                                    </a:graphicData>
                                  </a:graphic>
                                </wp:inline>
                              </w:drawing>
                            </w:r>
                          </w:p>
                        </w:tc>
                        <w:tc>
                          <w:tcPr>
                            <w:tcW w:w="9" w:type="pct"/>
                            <w:tcBorders>
                              <w:top w:val="nil"/>
                              <w:left w:val="single" w:sz="24" w:space="0" w:color="756462"/>
                              <w:bottom w:val="single" w:sz="4" w:space="0" w:color="756462"/>
                              <w:right w:val="nil"/>
                            </w:tcBorders>
                            <w:shd w:val="clear" w:color="auto" w:fill="auto"/>
                          </w:tcPr>
                          <w:p w:rsidR="000F507A" w:rsidRPr="003C12BD" w:rsidRDefault="000F507A"/>
                        </w:tc>
                      </w:tr>
                      <w:tr w:rsidR="000F507A" w:rsidRPr="003C12BD" w:rsidTr="008F2311">
                        <w:trPr>
                          <w:gridAfter w:val="1"/>
                          <w:wAfter w:w="9" w:type="pct"/>
                          <w:cantSplit/>
                          <w:trHeight w:val="31680"/>
                        </w:trPr>
                        <w:tc>
                          <w:tcPr>
                            <w:tcW w:w="4991" w:type="pct"/>
                            <w:gridSpan w:val="2"/>
                            <w:tcBorders>
                              <w:top w:val="single" w:sz="4" w:space="0" w:color="756462"/>
                              <w:left w:val="nil"/>
                              <w:bottom w:val="single" w:sz="4" w:space="0" w:color="756462"/>
                              <w:right w:val="nil"/>
                            </w:tcBorders>
                            <w:shd w:val="clear" w:color="auto" w:fill="000000" w:themeFill="text1"/>
                            <w:textDirection w:val="btLr"/>
                            <w:vAlign w:val="bottom"/>
                          </w:tcPr>
                          <w:p w:rsidR="000F507A" w:rsidRPr="003C12BD" w:rsidRDefault="000F507A">
                            <w:pPr>
                              <w:ind w:left="144" w:right="113"/>
                            </w:pPr>
                          </w:p>
                        </w:tc>
                      </w:tr>
                      <w:tr w:rsidR="000F507A" w:rsidRPr="003C12BD">
                        <w:trPr>
                          <w:gridAfter w:val="1"/>
                          <w:wAfter w:w="9" w:type="pct"/>
                          <w:cantSplit/>
                          <w:trHeight w:val="31680"/>
                        </w:trPr>
                        <w:tc>
                          <w:tcPr>
                            <w:tcW w:w="4991" w:type="pct"/>
                            <w:gridSpan w:val="2"/>
                            <w:tcBorders>
                              <w:top w:val="single" w:sz="4" w:space="0" w:color="756462"/>
                              <w:left w:val="nil"/>
                              <w:bottom w:val="single" w:sz="4" w:space="0" w:color="756462"/>
                              <w:right w:val="nil"/>
                            </w:tcBorders>
                            <w:shd w:val="clear" w:color="auto" w:fill="D0A754"/>
                            <w:textDirection w:val="btLr"/>
                            <w:vAlign w:val="bottom"/>
                          </w:tcPr>
                          <w:p w:rsidR="000F507A" w:rsidRPr="003C12BD" w:rsidRDefault="000F507A">
                            <w:pPr>
                              <w:ind w:left="144" w:right="113"/>
                            </w:pPr>
                          </w:p>
                        </w:tc>
                      </w:tr>
                      <w:tr w:rsidR="000F507A" w:rsidRPr="003C12BD">
                        <w:trPr>
                          <w:gridAfter w:val="1"/>
                          <w:wAfter w:w="9" w:type="pct"/>
                          <w:cantSplit/>
                          <w:trHeight w:val="31680"/>
                        </w:trPr>
                        <w:tc>
                          <w:tcPr>
                            <w:tcW w:w="4991" w:type="pct"/>
                            <w:gridSpan w:val="2"/>
                            <w:tcBorders>
                              <w:top w:val="single" w:sz="4" w:space="0" w:color="756462"/>
                              <w:left w:val="nil"/>
                              <w:bottom w:val="nil"/>
                              <w:right w:val="nil"/>
                            </w:tcBorders>
                            <w:shd w:val="clear" w:color="auto" w:fill="D0A754"/>
                            <w:textDirection w:val="btLr"/>
                            <w:vAlign w:val="bottom"/>
                          </w:tcPr>
                          <w:p w:rsidR="000F507A" w:rsidRPr="003C12BD" w:rsidRDefault="000F507A">
                            <w:pPr>
                              <w:ind w:left="144" w:right="113"/>
                            </w:pPr>
                          </w:p>
                        </w:tc>
                      </w:tr>
                    </w:tbl>
                    <w:p w:rsidR="000F507A" w:rsidRDefault="000F507A"/>
                  </w:txbxContent>
                </v:textbox>
                <w10:wrap anchorx="page" anchory="page"/>
              </v:shape>
            </w:pict>
          </mc:Fallback>
        </mc:AlternateContent>
      </w:r>
    </w:p>
    <w:p w:rsidR="00E25C3A" w:rsidRPr="00B033F7" w:rsidRDefault="00E25C3A" w:rsidP="00E25C3A">
      <w:pPr>
        <w:autoSpaceDE w:val="0"/>
        <w:autoSpaceDN w:val="0"/>
        <w:adjustRightInd w:val="0"/>
        <w:spacing w:after="0" w:line="240" w:lineRule="auto"/>
        <w:jc w:val="center"/>
        <w:rPr>
          <w:rFonts w:ascii="Garamond" w:hAnsi="Garamond" w:cs="Garamond"/>
          <w:b/>
          <w:sz w:val="28"/>
          <w:szCs w:val="28"/>
        </w:rPr>
      </w:pPr>
      <w:r w:rsidRPr="00B033F7">
        <w:rPr>
          <w:rFonts w:ascii="Garamond" w:hAnsi="Garamond" w:cs="Garamond"/>
          <w:b/>
          <w:sz w:val="28"/>
          <w:szCs w:val="28"/>
        </w:rPr>
        <w:t>2011-2012</w:t>
      </w:r>
    </w:p>
    <w:p w:rsidR="00E25C3A" w:rsidRPr="00B033F7" w:rsidRDefault="00E25C3A" w:rsidP="00E25C3A">
      <w:pPr>
        <w:autoSpaceDE w:val="0"/>
        <w:autoSpaceDN w:val="0"/>
        <w:adjustRightInd w:val="0"/>
        <w:spacing w:after="0" w:line="240" w:lineRule="auto"/>
        <w:jc w:val="center"/>
        <w:rPr>
          <w:rFonts w:ascii="Garamond" w:hAnsi="Garamond" w:cs="Garamond"/>
          <w:b/>
          <w:sz w:val="28"/>
          <w:szCs w:val="28"/>
        </w:rPr>
      </w:pPr>
      <w:r w:rsidRPr="00B033F7">
        <w:rPr>
          <w:rFonts w:ascii="Garamond" w:hAnsi="Garamond" w:cs="Garamond"/>
          <w:b/>
          <w:sz w:val="28"/>
          <w:szCs w:val="28"/>
        </w:rPr>
        <w:t>21st Century Community Learning Centers</w:t>
      </w:r>
    </w:p>
    <w:p w:rsidR="00E25C3A" w:rsidRPr="00B033F7" w:rsidRDefault="00E25C3A" w:rsidP="00E25C3A">
      <w:pPr>
        <w:autoSpaceDE w:val="0"/>
        <w:autoSpaceDN w:val="0"/>
        <w:adjustRightInd w:val="0"/>
        <w:spacing w:after="0" w:line="240" w:lineRule="auto"/>
        <w:jc w:val="center"/>
        <w:rPr>
          <w:rFonts w:ascii="Garamond" w:hAnsi="Garamond" w:cs="Garamond"/>
          <w:b/>
          <w:sz w:val="28"/>
          <w:szCs w:val="28"/>
        </w:rPr>
      </w:pPr>
      <w:r w:rsidRPr="00B033F7">
        <w:rPr>
          <w:rFonts w:ascii="Garamond" w:hAnsi="Garamond" w:cs="Garamond"/>
          <w:b/>
          <w:sz w:val="28"/>
          <w:szCs w:val="28"/>
        </w:rPr>
        <w:t>Reef House After-school Program</w:t>
      </w:r>
    </w:p>
    <w:p w:rsidR="00E25C3A" w:rsidRPr="00B033F7" w:rsidRDefault="00E25C3A" w:rsidP="00E25C3A">
      <w:pPr>
        <w:autoSpaceDE w:val="0"/>
        <w:autoSpaceDN w:val="0"/>
        <w:adjustRightInd w:val="0"/>
        <w:spacing w:after="0" w:line="240" w:lineRule="auto"/>
        <w:jc w:val="center"/>
        <w:rPr>
          <w:rFonts w:ascii="Garamond" w:hAnsi="Garamond" w:cs="Garamond"/>
          <w:b/>
          <w:sz w:val="28"/>
          <w:szCs w:val="28"/>
        </w:rPr>
      </w:pPr>
      <w:r w:rsidRPr="00B033F7">
        <w:rPr>
          <w:rFonts w:ascii="Garamond" w:hAnsi="Garamond" w:cs="Garamond"/>
          <w:b/>
          <w:sz w:val="28"/>
          <w:szCs w:val="28"/>
        </w:rPr>
        <w:t>Parent Agreement</w:t>
      </w:r>
    </w:p>
    <w:p w:rsidR="00BE20DE" w:rsidRPr="001B0D1D" w:rsidRDefault="000844BC" w:rsidP="00BE20DE">
      <w:pPr>
        <w:jc w:val="center"/>
      </w:pPr>
      <w:r>
        <w:rPr>
          <w:noProof/>
        </w:rPr>
        <mc:AlternateContent>
          <mc:Choice Requires="wps">
            <w:drawing>
              <wp:anchor distT="0" distB="0" distL="114300" distR="114300" simplePos="0" relativeHeight="251661312" behindDoc="0" locked="0" layoutInCell="1" allowOverlap="1" wp14:anchorId="5EBE3AA2" wp14:editId="42DC41AD">
                <wp:simplePos x="0" y="0"/>
                <wp:positionH relativeFrom="column">
                  <wp:posOffset>-219075</wp:posOffset>
                </wp:positionH>
                <wp:positionV relativeFrom="paragraph">
                  <wp:posOffset>4360544</wp:posOffset>
                </wp:positionV>
                <wp:extent cx="6090920" cy="2600325"/>
                <wp:effectExtent l="0" t="0" r="0" b="952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260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07A" w:rsidRPr="00E25C3A" w:rsidRDefault="000F507A" w:rsidP="00C05899">
                            <w:pPr>
                              <w:spacing w:after="0" w:line="240" w:lineRule="auto"/>
                              <w:jc w:val="center"/>
                              <w:rPr>
                                <w:rFonts w:ascii="Garamond" w:hAnsi="Garamond"/>
                                <w:b/>
                                <w:color w:val="FFFFFF" w:themeColor="background1"/>
                                <w:sz w:val="48"/>
                                <w:szCs w:val="48"/>
                              </w:rPr>
                            </w:pPr>
                            <w:r w:rsidRPr="00E25C3A">
                              <w:rPr>
                                <w:rFonts w:ascii="Garamond" w:hAnsi="Garamond"/>
                                <w:b/>
                                <w:color w:val="FFFFFF" w:themeColor="background1"/>
                                <w:sz w:val="48"/>
                                <w:szCs w:val="48"/>
                              </w:rPr>
                              <w:t>21</w:t>
                            </w:r>
                            <w:r w:rsidRPr="00E25C3A">
                              <w:rPr>
                                <w:rFonts w:ascii="Garamond" w:hAnsi="Garamond"/>
                                <w:b/>
                                <w:color w:val="FFFFFF" w:themeColor="background1"/>
                                <w:sz w:val="48"/>
                                <w:szCs w:val="48"/>
                                <w:vertAlign w:val="superscript"/>
                              </w:rPr>
                              <w:t>st</w:t>
                            </w:r>
                            <w:r w:rsidRPr="00E25C3A">
                              <w:rPr>
                                <w:rFonts w:ascii="Garamond" w:hAnsi="Garamond"/>
                                <w:b/>
                                <w:color w:val="FFFFFF" w:themeColor="background1"/>
                                <w:sz w:val="48"/>
                                <w:szCs w:val="48"/>
                              </w:rPr>
                              <w:t xml:space="preserve"> Century Community Learning Centers</w:t>
                            </w:r>
                          </w:p>
                          <w:p w:rsidR="000F507A" w:rsidRDefault="000F507A" w:rsidP="00C05899">
                            <w:pPr>
                              <w:spacing w:after="0" w:line="240" w:lineRule="auto"/>
                              <w:jc w:val="center"/>
                              <w:rPr>
                                <w:rFonts w:ascii="Garamond" w:hAnsi="Garamond"/>
                                <w:b/>
                                <w:color w:val="FFFFFF" w:themeColor="background1"/>
                                <w:sz w:val="48"/>
                                <w:szCs w:val="48"/>
                              </w:rPr>
                            </w:pPr>
                            <w:r w:rsidRPr="00E25C3A">
                              <w:rPr>
                                <w:rFonts w:ascii="Garamond" w:hAnsi="Garamond"/>
                                <w:b/>
                                <w:color w:val="FFFFFF" w:themeColor="background1"/>
                                <w:sz w:val="48"/>
                                <w:szCs w:val="48"/>
                              </w:rPr>
                              <w:t>Reef House After-school Program</w:t>
                            </w:r>
                          </w:p>
                          <w:p w:rsidR="000F507A" w:rsidRDefault="000F507A" w:rsidP="00C05899">
                            <w:pPr>
                              <w:spacing w:after="0" w:line="240" w:lineRule="auto"/>
                              <w:jc w:val="center"/>
                              <w:rPr>
                                <w:rFonts w:ascii="Garamond" w:hAnsi="Garamond"/>
                                <w:b/>
                                <w:color w:val="FFFFFF" w:themeColor="background1"/>
                                <w:sz w:val="48"/>
                                <w:szCs w:val="48"/>
                              </w:rPr>
                            </w:pPr>
                          </w:p>
                          <w:p w:rsidR="000F507A" w:rsidRDefault="000F507A" w:rsidP="00C05899">
                            <w:pPr>
                              <w:spacing w:after="0" w:line="240" w:lineRule="auto"/>
                              <w:jc w:val="center"/>
                              <w:rPr>
                                <w:rFonts w:ascii="Garamond" w:hAnsi="Garamond"/>
                                <w:b/>
                                <w:color w:val="FFFFFF" w:themeColor="background1"/>
                                <w:sz w:val="48"/>
                                <w:szCs w:val="48"/>
                              </w:rPr>
                            </w:pPr>
                          </w:p>
                          <w:p w:rsidR="000F507A" w:rsidRPr="00E25C3A" w:rsidRDefault="000F507A" w:rsidP="00E25C3A">
                            <w:pPr>
                              <w:jc w:val="center"/>
                              <w:rPr>
                                <w:rFonts w:ascii="Garamond" w:hAnsi="Garamond"/>
                                <w:b/>
                                <w:color w:val="FFFFFF" w:themeColor="background1"/>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7.25pt;margin-top:343.35pt;width:479.6pt;height:20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" filled="f" stroked="f">
                <v:textbox>
                  <w:txbxContent>
                    <w:p w:rsidR="000F507A" w:rsidRPr="00E25C3A" w:rsidRDefault="000F507A" w:rsidP="00C05899">
                      <w:pPr>
                        <w:spacing w:after="0" w:line="240" w:lineRule="auto"/>
                        <w:jc w:val="center"/>
                        <w:rPr>
                          <w:rFonts w:ascii="Garamond" w:hAnsi="Garamond"/>
                          <w:b/>
                          <w:color w:val="FFFFFF" w:themeColor="background1"/>
                          <w:sz w:val="48"/>
                          <w:szCs w:val="48"/>
                        </w:rPr>
                      </w:pPr>
                      <w:r w:rsidRPr="00E25C3A">
                        <w:rPr>
                          <w:rFonts w:ascii="Garamond" w:hAnsi="Garamond"/>
                          <w:b/>
                          <w:color w:val="FFFFFF" w:themeColor="background1"/>
                          <w:sz w:val="48"/>
                          <w:szCs w:val="48"/>
                        </w:rPr>
                        <w:t>21</w:t>
                      </w:r>
                      <w:r w:rsidRPr="00E25C3A">
                        <w:rPr>
                          <w:rFonts w:ascii="Garamond" w:hAnsi="Garamond"/>
                          <w:b/>
                          <w:color w:val="FFFFFF" w:themeColor="background1"/>
                          <w:sz w:val="48"/>
                          <w:szCs w:val="48"/>
                          <w:vertAlign w:val="superscript"/>
                        </w:rPr>
                        <w:t>st</w:t>
                      </w:r>
                      <w:r w:rsidRPr="00E25C3A">
                        <w:rPr>
                          <w:rFonts w:ascii="Garamond" w:hAnsi="Garamond"/>
                          <w:b/>
                          <w:color w:val="FFFFFF" w:themeColor="background1"/>
                          <w:sz w:val="48"/>
                          <w:szCs w:val="48"/>
                        </w:rPr>
                        <w:t xml:space="preserve"> Century Community Learning Centers</w:t>
                      </w:r>
                    </w:p>
                    <w:p w:rsidR="000F507A" w:rsidRDefault="000F507A" w:rsidP="00C05899">
                      <w:pPr>
                        <w:spacing w:after="0" w:line="240" w:lineRule="auto"/>
                        <w:jc w:val="center"/>
                        <w:rPr>
                          <w:rFonts w:ascii="Garamond" w:hAnsi="Garamond"/>
                          <w:b/>
                          <w:color w:val="FFFFFF" w:themeColor="background1"/>
                          <w:sz w:val="48"/>
                          <w:szCs w:val="48"/>
                        </w:rPr>
                      </w:pPr>
                      <w:r w:rsidRPr="00E25C3A">
                        <w:rPr>
                          <w:rFonts w:ascii="Garamond" w:hAnsi="Garamond"/>
                          <w:b/>
                          <w:color w:val="FFFFFF" w:themeColor="background1"/>
                          <w:sz w:val="48"/>
                          <w:szCs w:val="48"/>
                        </w:rPr>
                        <w:t>Reef House After-school Program</w:t>
                      </w:r>
                    </w:p>
                    <w:p w:rsidR="000F507A" w:rsidRDefault="000F507A" w:rsidP="00C05899">
                      <w:pPr>
                        <w:spacing w:after="0" w:line="240" w:lineRule="auto"/>
                        <w:jc w:val="center"/>
                        <w:rPr>
                          <w:rFonts w:ascii="Garamond" w:hAnsi="Garamond"/>
                          <w:b/>
                          <w:color w:val="FFFFFF" w:themeColor="background1"/>
                          <w:sz w:val="48"/>
                          <w:szCs w:val="48"/>
                        </w:rPr>
                      </w:pPr>
                    </w:p>
                    <w:p w:rsidR="000F507A" w:rsidRDefault="000F507A" w:rsidP="00C05899">
                      <w:pPr>
                        <w:spacing w:after="0" w:line="240" w:lineRule="auto"/>
                        <w:jc w:val="center"/>
                        <w:rPr>
                          <w:rFonts w:ascii="Garamond" w:hAnsi="Garamond"/>
                          <w:b/>
                          <w:color w:val="FFFFFF" w:themeColor="background1"/>
                          <w:sz w:val="48"/>
                          <w:szCs w:val="48"/>
                        </w:rPr>
                      </w:pPr>
                    </w:p>
                    <w:p w:rsidR="000F507A" w:rsidRPr="00E25C3A" w:rsidRDefault="000F507A" w:rsidP="00E25C3A">
                      <w:pPr>
                        <w:jc w:val="center"/>
                        <w:rPr>
                          <w:rFonts w:ascii="Garamond" w:hAnsi="Garamond"/>
                          <w:b/>
                          <w:color w:val="FFFFFF" w:themeColor="background1"/>
                          <w:sz w:val="48"/>
                          <w:szCs w:val="48"/>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16D0681C" wp14:editId="5436C0FA">
                <wp:simplePos x="0" y="0"/>
                <wp:positionH relativeFrom="column">
                  <wp:posOffset>76200</wp:posOffset>
                </wp:positionH>
                <wp:positionV relativeFrom="paragraph">
                  <wp:posOffset>4436745</wp:posOffset>
                </wp:positionV>
                <wp:extent cx="5686425" cy="1828800"/>
                <wp:effectExtent l="0" t="0" r="0" b="1905"/>
                <wp:wrapTight wrapText="bothSides">
                  <wp:wrapPolygon edited="0">
                    <wp:start x="0" y="0"/>
                    <wp:lineTo x="21600" y="0"/>
                    <wp:lineTo x="21600" y="21600"/>
                    <wp:lineTo x="0" y="21600"/>
                    <wp:lineTo x="0" y="0"/>
                  </wp:wrapPolygon>
                </wp:wrapTigh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D0681C" id="Text Box 3" o:spid="_x0000_s1028" type="#_x0000_t202" style="position:absolute;left:0;text-align:left;margin-left:6pt;margin-top:349.35pt;width:447.75pt;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" filled="f" stroked="f">
                <v:textbox inset=",7.2pt,,7.2pt">
                  <w:txbxContent/>
                </v:textbox>
                <w10:wrap type="tight"/>
              </v:shape>
            </w:pict>
          </mc:Fallback>
        </mc:AlternateContent>
      </w:r>
      <w:r w:rsidR="00D434D9">
        <w:rPr>
          <w:rFonts w:ascii="Verdana" w:hAnsi="Verdana" w:cs="Verdana"/>
          <w:sz w:val="22"/>
          <w:szCs w:val="22"/>
        </w:rPr>
        <w:t xml:space="preserve">O </w:t>
      </w:r>
      <w:proofErr w:type="gramStart"/>
      <w:r w:rsidR="00D434D9">
        <w:rPr>
          <w:rFonts w:ascii="Verdana" w:hAnsi="Verdana" w:cs="Verdana"/>
          <w:sz w:val="22"/>
          <w:szCs w:val="22"/>
        </w:rPr>
        <w:t>be</w:t>
      </w:r>
      <w:proofErr w:type="gramEnd"/>
      <w:r w:rsidR="00D434D9">
        <w:rPr>
          <w:rFonts w:ascii="Verdana" w:hAnsi="Verdana" w:cs="Verdana"/>
          <w:sz w:val="22"/>
          <w:szCs w:val="22"/>
        </w:rPr>
        <w:t xml:space="preserve"> very sure That no man will learn anything at all, Unless he first will learn humility. </w:t>
      </w:r>
      <w:r w:rsidR="00D434D9">
        <w:rPr>
          <w:rFonts w:ascii="MS Mincho" w:eastAsia="MS Mincho" w:hAnsi="MS Mincho" w:cs="MS Mincho" w:hint="eastAsia"/>
          <w:sz w:val="22"/>
          <w:szCs w:val="22"/>
        </w:rPr>
        <w:t> </w:t>
      </w:r>
      <w:r w:rsidR="00D434D9">
        <w:rPr>
          <w:rFonts w:ascii="Verdana" w:hAnsi="Verdana" w:cs="Verdana"/>
          <w:b/>
          <w:bCs/>
          <w:color w:val="882914"/>
          <w:sz w:val="22"/>
          <w:szCs w:val="22"/>
        </w:rPr>
        <w:t>Lord Lytton</w:t>
      </w:r>
      <w:r>
        <w:rPr>
          <w:noProof/>
        </w:rPr>
        <mc:AlternateContent>
          <mc:Choice Requires="wps">
            <w:drawing>
              <wp:anchor distT="0" distB="0" distL="114300" distR="114300" simplePos="0" relativeHeight="251659264" behindDoc="0" locked="0" layoutInCell="1" allowOverlap="1" wp14:anchorId="5396299C" wp14:editId="42C72A00">
                <wp:simplePos x="0" y="0"/>
                <wp:positionH relativeFrom="column">
                  <wp:posOffset>-304800</wp:posOffset>
                </wp:positionH>
                <wp:positionV relativeFrom="paragraph">
                  <wp:posOffset>5579745</wp:posOffset>
                </wp:positionV>
                <wp:extent cx="1219200" cy="114300"/>
                <wp:effectExtent l="0" t="0" r="0" b="1905"/>
                <wp:wrapTight wrapText="bothSides">
                  <wp:wrapPolygon edited="0">
                    <wp:start x="0" y="0"/>
                    <wp:lineTo x="21600" y="0"/>
                    <wp:lineTo x="21600" y="21600"/>
                    <wp:lineTo x="0" y="2160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rsidR="000F507A" w:rsidRDefault="000F507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4pt;margin-top:439.35pt;width:96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" filled="f" stroked="f">
                <v:textbox style="mso-next-textbox:#Text Box 5" inset=",7.2pt,,7.2pt">
                  <w:txbxContent>
                    <w:p w:rsidR="000F507A" w:rsidRDefault="000F507A"/>
                  </w:txbxContent>
                </v:textbox>
                <w10:wrap type="tight"/>
              </v:shape>
            </w:pict>
          </mc:Fallback>
        </mc:AlternateContent>
      </w:r>
      <w:r>
        <w:rPr>
          <w:noProof/>
        </w:rPr>
        <mc:AlternateContent>
          <mc:Choice Requires="wps">
            <w:drawing>
              <wp:anchor distT="0" distB="0" distL="114300" distR="114300" simplePos="0" relativeHeight="251658240" behindDoc="0" locked="0" layoutInCell="1" allowOverlap="1" wp14:anchorId="6DA32427" wp14:editId="26AEEA6D">
                <wp:simplePos x="0" y="0"/>
                <wp:positionH relativeFrom="column">
                  <wp:posOffset>914400</wp:posOffset>
                </wp:positionH>
                <wp:positionV relativeFrom="paragraph">
                  <wp:posOffset>5236845</wp:posOffset>
                </wp:positionV>
                <wp:extent cx="914400" cy="914400"/>
                <wp:effectExtent l="0" t="0" r="0" b="1905"/>
                <wp:wrapTight wrapText="bothSides">
                  <wp:wrapPolygon edited="0">
                    <wp:start x="0" y="0"/>
                    <wp:lineTo x="21600" y="0"/>
                    <wp:lineTo x="21600" y="21600"/>
                    <wp:lineTo x="0" y="21600"/>
                    <wp:lineTo x="0" y="0"/>
                  </wp:wrapPolygon>
                </wp:wrapTigh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A32427" id="Text Box 5" o:spid="_x0000_s1030" type="#_x0000_t202" style="position:absolute;left:0;text-align:left;margin-left:1in;margin-top:412.3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" filled="f" stroked="f">
                <v:textbox inset=",7.2pt,,7.2pt">
                  <w:txbxContent/>
                </v:textbox>
                <w10:wrap type="tight"/>
              </v:shape>
            </w:pict>
          </mc:Fallback>
        </mc:AlternateContent>
      </w:r>
      <w:r>
        <w:rPr>
          <w:noProof/>
        </w:rPr>
        <mc:AlternateContent>
          <mc:Choice Requires="wps">
            <w:drawing>
              <wp:anchor distT="0" distB="0" distL="114300" distR="114300" simplePos="0" relativeHeight="251657216" behindDoc="0" locked="0" layoutInCell="1" allowOverlap="1" wp14:anchorId="1F640DA0" wp14:editId="5C6B652D">
                <wp:simplePos x="0" y="0"/>
                <wp:positionH relativeFrom="column">
                  <wp:posOffset>4038600</wp:posOffset>
                </wp:positionH>
                <wp:positionV relativeFrom="paragraph">
                  <wp:posOffset>2722245</wp:posOffset>
                </wp:positionV>
                <wp:extent cx="76200" cy="114300"/>
                <wp:effectExtent l="0" t="0" r="0" b="1905"/>
                <wp:wrapTight wrapText="bothSides">
                  <wp:wrapPolygon edited="0">
                    <wp:start x="0" y="0"/>
                    <wp:lineTo x="21600" y="0"/>
                    <wp:lineTo x="21600" y="21600"/>
                    <wp:lineTo x="0" y="2160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0F507A" w:rsidRPr="004307F2" w:rsidRDefault="000F507A" w:rsidP="00D434D9">
                            <w:pPr>
                              <w:spacing w:after="0" w:line="240" w:lineRule="auto"/>
                              <w:rPr>
                                <w:b/>
                                <w:sz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318pt;margin-top:214.35pt;width:6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" filled="f" stroked="f">
                <v:textbox style="mso-next-textbox:#Text Box 3" inset=",7.2pt,,7.2pt">
                  <w:txbxContent>
                    <w:p w:rsidR="000F507A" w:rsidRPr="004307F2" w:rsidRDefault="000F507A" w:rsidP="00D434D9">
                      <w:pPr>
                        <w:spacing w:after="0" w:line="240" w:lineRule="auto"/>
                        <w:rPr>
                          <w:b/>
                          <w:sz w:val="32"/>
                        </w:rPr>
                      </w:pPr>
                    </w:p>
                  </w:txbxContent>
                </v:textbox>
                <w10:wrap type="tight"/>
              </v:shape>
            </w:pict>
          </mc:Fallback>
        </mc:AlternateContent>
      </w:r>
      <w:r w:rsidR="00D434D9">
        <w:br w:type="page"/>
      </w:r>
      <w:r w:rsidR="00BE20DE" w:rsidRPr="00B47789">
        <w:rPr>
          <w:rFonts w:asciiTheme="majorHAnsi" w:hAnsiTheme="majorHAnsi"/>
          <w:i/>
          <w:sz w:val="48"/>
        </w:rPr>
        <w:lastRenderedPageBreak/>
        <w:t>Table of Contents</w:t>
      </w:r>
    </w:p>
    <w:p w:rsidR="00BE20DE" w:rsidRPr="00567E2A" w:rsidRDefault="002A3E31" w:rsidP="00BE20DE">
      <w:pPr>
        <w:pStyle w:val="msoaccenttext2"/>
        <w:widowControl w:val="0"/>
        <w:jc w:val="both"/>
        <w:rPr>
          <w:rFonts w:asciiTheme="majorHAnsi" w:hAnsiTheme="majorHAnsi" w:cs="Arial"/>
          <w:color w:val="auto"/>
          <w:sz w:val="29"/>
          <w:szCs w:val="29"/>
        </w:rPr>
      </w:pPr>
      <w:r w:rsidRPr="00567E2A">
        <w:rPr>
          <w:rFonts w:asciiTheme="majorHAnsi" w:hAnsiTheme="majorHAnsi" w:cs="Arial"/>
          <w:color w:val="auto"/>
          <w:sz w:val="29"/>
          <w:szCs w:val="29"/>
        </w:rPr>
        <w:t>Program Overview</w:t>
      </w:r>
      <w:r w:rsidR="00BE20DE" w:rsidRPr="00567E2A">
        <w:rPr>
          <w:rFonts w:asciiTheme="majorHAnsi" w:hAnsiTheme="majorHAnsi" w:cs="Arial"/>
          <w:color w:val="auto"/>
          <w:sz w:val="29"/>
          <w:szCs w:val="29"/>
        </w:rPr>
        <w:tab/>
      </w:r>
      <w:r w:rsidR="00BE20DE" w:rsidRPr="00567E2A">
        <w:rPr>
          <w:rFonts w:asciiTheme="majorHAnsi" w:hAnsiTheme="majorHAnsi" w:cs="Arial"/>
          <w:color w:val="auto"/>
          <w:sz w:val="29"/>
          <w:szCs w:val="29"/>
        </w:rPr>
        <w:tab/>
      </w:r>
      <w:r w:rsidR="00BE20DE" w:rsidRPr="00567E2A">
        <w:rPr>
          <w:rFonts w:asciiTheme="majorHAnsi" w:hAnsiTheme="majorHAnsi" w:cs="Arial"/>
          <w:color w:val="auto"/>
          <w:sz w:val="29"/>
          <w:szCs w:val="29"/>
        </w:rPr>
        <w:tab/>
      </w:r>
      <w:r w:rsidR="00BE20DE" w:rsidRPr="00567E2A">
        <w:rPr>
          <w:rFonts w:asciiTheme="majorHAnsi" w:hAnsiTheme="majorHAnsi" w:cs="Arial"/>
          <w:color w:val="auto"/>
          <w:sz w:val="29"/>
          <w:szCs w:val="29"/>
        </w:rPr>
        <w:tab/>
      </w:r>
      <w:r w:rsidR="00BE20DE" w:rsidRPr="00567E2A">
        <w:rPr>
          <w:rFonts w:asciiTheme="majorHAnsi" w:hAnsiTheme="majorHAnsi" w:cs="Arial"/>
          <w:color w:val="auto"/>
          <w:sz w:val="29"/>
          <w:szCs w:val="29"/>
        </w:rPr>
        <w:tab/>
      </w:r>
      <w:r w:rsidR="00105B74" w:rsidRPr="00567E2A">
        <w:rPr>
          <w:rFonts w:asciiTheme="majorHAnsi" w:hAnsiTheme="majorHAnsi" w:cs="Arial"/>
          <w:bCs/>
          <w:color w:val="auto"/>
          <w:sz w:val="29"/>
          <w:szCs w:val="29"/>
        </w:rPr>
        <w:t>3</w:t>
      </w:r>
    </w:p>
    <w:p w:rsidR="0061019C" w:rsidRPr="00567E2A" w:rsidRDefault="00A249F3" w:rsidP="0061019C">
      <w:pPr>
        <w:pStyle w:val="BodyText"/>
        <w:rPr>
          <w:rFonts w:asciiTheme="majorHAnsi" w:hAnsiTheme="majorHAnsi" w:cs="Arial"/>
          <w:bCs/>
          <w:sz w:val="28"/>
          <w:szCs w:val="28"/>
        </w:rPr>
      </w:pPr>
      <w:r w:rsidRPr="00567E2A">
        <w:rPr>
          <w:rFonts w:asciiTheme="majorHAnsi" w:hAnsiTheme="majorHAnsi"/>
          <w:sz w:val="28"/>
          <w:szCs w:val="28"/>
        </w:rPr>
        <w:t>21</w:t>
      </w:r>
      <w:r w:rsidRPr="00567E2A">
        <w:rPr>
          <w:rFonts w:asciiTheme="majorHAnsi" w:hAnsiTheme="majorHAnsi"/>
          <w:sz w:val="28"/>
          <w:szCs w:val="28"/>
          <w:vertAlign w:val="superscript"/>
        </w:rPr>
        <w:t>st</w:t>
      </w:r>
      <w:r w:rsidRPr="00567E2A">
        <w:rPr>
          <w:rFonts w:asciiTheme="majorHAnsi" w:hAnsiTheme="majorHAnsi"/>
          <w:sz w:val="28"/>
          <w:szCs w:val="28"/>
        </w:rPr>
        <w:t xml:space="preserve"> CCLC Quality Standards &amp; Expectations</w:t>
      </w:r>
      <w:r w:rsidRPr="00567E2A">
        <w:rPr>
          <w:rFonts w:asciiTheme="majorHAnsi" w:hAnsiTheme="majorHAnsi"/>
          <w:sz w:val="24"/>
          <w:szCs w:val="28"/>
        </w:rPr>
        <w:tab/>
      </w:r>
      <w:r w:rsidRPr="00567E2A">
        <w:rPr>
          <w:rFonts w:asciiTheme="majorHAnsi" w:hAnsiTheme="majorHAnsi"/>
          <w:sz w:val="24"/>
          <w:szCs w:val="28"/>
        </w:rPr>
        <w:tab/>
      </w:r>
      <w:r w:rsidRPr="00567E2A">
        <w:rPr>
          <w:rFonts w:asciiTheme="majorHAnsi" w:hAnsiTheme="majorHAnsi"/>
          <w:sz w:val="24"/>
          <w:szCs w:val="28"/>
        </w:rPr>
        <w:tab/>
      </w:r>
      <w:r w:rsidRPr="00567E2A">
        <w:rPr>
          <w:rFonts w:asciiTheme="majorHAnsi" w:hAnsiTheme="majorHAnsi"/>
          <w:sz w:val="24"/>
          <w:szCs w:val="28"/>
        </w:rPr>
        <w:tab/>
      </w:r>
      <w:r w:rsidR="00105B74" w:rsidRPr="00567E2A">
        <w:rPr>
          <w:rFonts w:asciiTheme="majorHAnsi" w:hAnsiTheme="majorHAnsi" w:cs="Arial"/>
          <w:bCs/>
          <w:sz w:val="28"/>
          <w:szCs w:val="28"/>
        </w:rPr>
        <w:t>4</w:t>
      </w:r>
    </w:p>
    <w:p w:rsidR="00A249F3" w:rsidRPr="00567E2A" w:rsidRDefault="00A249F3" w:rsidP="0061019C">
      <w:pPr>
        <w:pStyle w:val="BodyText"/>
        <w:rPr>
          <w:rFonts w:asciiTheme="majorHAnsi" w:hAnsiTheme="majorHAnsi"/>
          <w:sz w:val="24"/>
          <w:szCs w:val="28"/>
        </w:rPr>
      </w:pPr>
    </w:p>
    <w:p w:rsidR="00BE20DE" w:rsidRPr="00567E2A" w:rsidRDefault="00A249F3" w:rsidP="00BE20DE">
      <w:pPr>
        <w:pStyle w:val="msoaccenttext2"/>
        <w:widowControl w:val="0"/>
        <w:jc w:val="both"/>
        <w:rPr>
          <w:rFonts w:asciiTheme="majorHAnsi" w:hAnsiTheme="majorHAnsi" w:cs="Arial"/>
          <w:color w:val="auto"/>
          <w:sz w:val="28"/>
          <w:szCs w:val="28"/>
        </w:rPr>
      </w:pPr>
      <w:r w:rsidRPr="00567E2A">
        <w:rPr>
          <w:rFonts w:asciiTheme="majorHAnsi" w:hAnsiTheme="majorHAnsi" w:cs="Arial"/>
          <w:color w:val="auto"/>
          <w:sz w:val="28"/>
          <w:szCs w:val="28"/>
        </w:rPr>
        <w:t>Youth Program Quality Assessment (YPQA)</w:t>
      </w:r>
      <w:r w:rsidR="00BE20DE" w:rsidRPr="00567E2A">
        <w:rPr>
          <w:rFonts w:asciiTheme="majorHAnsi" w:hAnsiTheme="majorHAnsi" w:cs="Arial"/>
          <w:color w:val="auto"/>
          <w:sz w:val="28"/>
          <w:szCs w:val="28"/>
        </w:rPr>
        <w:tab/>
      </w:r>
      <w:r w:rsidR="00BE20DE" w:rsidRPr="00567E2A">
        <w:rPr>
          <w:rFonts w:asciiTheme="majorHAnsi" w:hAnsiTheme="majorHAnsi" w:cs="Arial"/>
          <w:color w:val="auto"/>
          <w:sz w:val="28"/>
          <w:szCs w:val="28"/>
        </w:rPr>
        <w:tab/>
      </w:r>
      <w:r w:rsidR="00BE20DE" w:rsidRPr="00567E2A">
        <w:rPr>
          <w:rFonts w:asciiTheme="majorHAnsi" w:hAnsiTheme="majorHAnsi" w:cs="Arial"/>
          <w:color w:val="auto"/>
          <w:sz w:val="28"/>
          <w:szCs w:val="28"/>
        </w:rPr>
        <w:tab/>
      </w:r>
      <w:r w:rsidR="00BE20DE" w:rsidRPr="00567E2A">
        <w:rPr>
          <w:rFonts w:asciiTheme="majorHAnsi" w:hAnsiTheme="majorHAnsi" w:cs="Arial"/>
          <w:color w:val="auto"/>
          <w:sz w:val="28"/>
          <w:szCs w:val="28"/>
        </w:rPr>
        <w:tab/>
      </w:r>
      <w:r w:rsidR="00BE20DE" w:rsidRPr="00567E2A">
        <w:rPr>
          <w:rFonts w:asciiTheme="majorHAnsi" w:hAnsiTheme="majorHAnsi" w:cs="Arial"/>
          <w:color w:val="auto"/>
          <w:sz w:val="28"/>
          <w:szCs w:val="28"/>
        </w:rPr>
        <w:tab/>
      </w:r>
      <w:r w:rsidR="00105B74" w:rsidRPr="00567E2A">
        <w:rPr>
          <w:rFonts w:asciiTheme="majorHAnsi" w:hAnsiTheme="majorHAnsi" w:cs="Arial"/>
          <w:bCs/>
          <w:color w:val="auto"/>
          <w:sz w:val="28"/>
          <w:szCs w:val="28"/>
        </w:rPr>
        <w:t>4</w:t>
      </w:r>
    </w:p>
    <w:p w:rsidR="00BE20DE" w:rsidRPr="00567E2A" w:rsidRDefault="00A249F3" w:rsidP="00BE20DE">
      <w:pPr>
        <w:pStyle w:val="msoaccenttext2"/>
        <w:widowControl w:val="0"/>
        <w:jc w:val="both"/>
        <w:rPr>
          <w:rFonts w:asciiTheme="majorHAnsi" w:hAnsiTheme="majorHAnsi" w:cs="Arial"/>
          <w:bCs/>
          <w:color w:val="auto"/>
          <w:sz w:val="28"/>
          <w:szCs w:val="28"/>
        </w:rPr>
      </w:pPr>
      <w:r w:rsidRPr="00567E2A">
        <w:rPr>
          <w:rFonts w:asciiTheme="majorHAnsi" w:hAnsiTheme="majorHAnsi" w:cs="Arial"/>
          <w:color w:val="auto"/>
          <w:sz w:val="28"/>
          <w:szCs w:val="28"/>
        </w:rPr>
        <w:t>Program Organization</w:t>
      </w:r>
      <w:r w:rsidR="00BE20DE" w:rsidRPr="00567E2A">
        <w:rPr>
          <w:rFonts w:asciiTheme="majorHAnsi" w:hAnsiTheme="majorHAnsi" w:cs="Arial"/>
          <w:color w:val="auto"/>
          <w:sz w:val="28"/>
          <w:szCs w:val="28"/>
        </w:rPr>
        <w:tab/>
      </w:r>
      <w:r w:rsidR="00BE20DE" w:rsidRPr="00567E2A">
        <w:rPr>
          <w:rFonts w:asciiTheme="majorHAnsi" w:hAnsiTheme="majorHAnsi" w:cs="Arial"/>
          <w:color w:val="auto"/>
          <w:sz w:val="28"/>
          <w:szCs w:val="28"/>
        </w:rPr>
        <w:tab/>
      </w:r>
      <w:r w:rsidR="00BE20DE" w:rsidRPr="00567E2A">
        <w:rPr>
          <w:rFonts w:asciiTheme="majorHAnsi" w:hAnsiTheme="majorHAnsi" w:cs="Arial"/>
          <w:color w:val="auto"/>
          <w:sz w:val="28"/>
          <w:szCs w:val="28"/>
        </w:rPr>
        <w:tab/>
      </w:r>
      <w:r w:rsidR="00BE20DE" w:rsidRPr="00567E2A">
        <w:rPr>
          <w:rFonts w:asciiTheme="majorHAnsi" w:hAnsiTheme="majorHAnsi" w:cs="Arial"/>
          <w:color w:val="auto"/>
          <w:sz w:val="28"/>
          <w:szCs w:val="28"/>
        </w:rPr>
        <w:tab/>
      </w:r>
      <w:r w:rsidR="00BE20DE" w:rsidRPr="00567E2A">
        <w:rPr>
          <w:rFonts w:asciiTheme="majorHAnsi" w:hAnsiTheme="majorHAnsi" w:cs="Arial"/>
          <w:color w:val="auto"/>
          <w:sz w:val="28"/>
          <w:szCs w:val="28"/>
        </w:rPr>
        <w:tab/>
      </w:r>
      <w:r w:rsidR="00105B74" w:rsidRPr="00567E2A">
        <w:rPr>
          <w:rFonts w:asciiTheme="majorHAnsi" w:hAnsiTheme="majorHAnsi" w:cs="Arial"/>
          <w:bCs/>
          <w:color w:val="auto"/>
          <w:sz w:val="28"/>
          <w:szCs w:val="28"/>
        </w:rPr>
        <w:t>5</w:t>
      </w:r>
    </w:p>
    <w:p w:rsidR="00BE20DE" w:rsidRPr="00567E2A" w:rsidRDefault="0061019C" w:rsidP="00BE20DE">
      <w:pPr>
        <w:pStyle w:val="msoaccenttext2"/>
        <w:widowControl w:val="0"/>
        <w:jc w:val="both"/>
        <w:rPr>
          <w:rFonts w:asciiTheme="majorHAnsi" w:hAnsiTheme="majorHAnsi" w:cs="Arial"/>
          <w:color w:val="auto"/>
          <w:sz w:val="28"/>
          <w:szCs w:val="28"/>
        </w:rPr>
      </w:pPr>
      <w:r w:rsidRPr="00567E2A">
        <w:rPr>
          <w:rFonts w:asciiTheme="majorHAnsi" w:hAnsiTheme="majorHAnsi" w:cs="Arial"/>
          <w:color w:val="auto"/>
          <w:sz w:val="28"/>
          <w:szCs w:val="28"/>
        </w:rPr>
        <w:t>Administrative Expectations</w:t>
      </w:r>
      <w:r w:rsidR="00BE20DE" w:rsidRPr="00567E2A">
        <w:rPr>
          <w:rFonts w:asciiTheme="majorHAnsi" w:hAnsiTheme="majorHAnsi" w:cs="Arial"/>
          <w:color w:val="auto"/>
          <w:sz w:val="28"/>
          <w:szCs w:val="28"/>
        </w:rPr>
        <w:tab/>
      </w:r>
      <w:r w:rsidR="00BE20DE" w:rsidRPr="00567E2A">
        <w:rPr>
          <w:rFonts w:asciiTheme="majorHAnsi" w:hAnsiTheme="majorHAnsi" w:cs="Arial"/>
          <w:color w:val="auto"/>
          <w:sz w:val="28"/>
          <w:szCs w:val="28"/>
        </w:rPr>
        <w:tab/>
      </w:r>
      <w:r w:rsidR="00BE20DE" w:rsidRPr="00567E2A">
        <w:rPr>
          <w:rFonts w:asciiTheme="majorHAnsi" w:hAnsiTheme="majorHAnsi" w:cs="Arial"/>
          <w:color w:val="auto"/>
          <w:sz w:val="28"/>
          <w:szCs w:val="28"/>
        </w:rPr>
        <w:tab/>
      </w:r>
      <w:r w:rsidR="00BE20DE" w:rsidRPr="00567E2A">
        <w:rPr>
          <w:rFonts w:asciiTheme="majorHAnsi" w:hAnsiTheme="majorHAnsi" w:cs="Arial"/>
          <w:color w:val="auto"/>
          <w:sz w:val="28"/>
          <w:szCs w:val="28"/>
        </w:rPr>
        <w:tab/>
      </w:r>
      <w:r w:rsidR="00BE20DE" w:rsidRPr="00567E2A">
        <w:rPr>
          <w:rFonts w:asciiTheme="majorHAnsi" w:hAnsiTheme="majorHAnsi" w:cs="Arial"/>
          <w:color w:val="auto"/>
          <w:sz w:val="28"/>
          <w:szCs w:val="28"/>
        </w:rPr>
        <w:tab/>
      </w:r>
      <w:r w:rsidR="00EB6185">
        <w:rPr>
          <w:rFonts w:asciiTheme="majorHAnsi" w:hAnsiTheme="majorHAnsi" w:cs="Arial"/>
          <w:bCs/>
          <w:color w:val="auto"/>
          <w:sz w:val="28"/>
          <w:szCs w:val="28"/>
        </w:rPr>
        <w:t>6</w:t>
      </w:r>
    </w:p>
    <w:p w:rsidR="00BE20DE" w:rsidRPr="00567E2A" w:rsidRDefault="0061019C" w:rsidP="00BE20DE">
      <w:pPr>
        <w:pStyle w:val="msoaccenttext2"/>
        <w:widowControl w:val="0"/>
        <w:jc w:val="both"/>
        <w:rPr>
          <w:rFonts w:asciiTheme="majorHAnsi" w:hAnsiTheme="majorHAnsi" w:cs="Arial"/>
          <w:color w:val="auto"/>
          <w:sz w:val="28"/>
          <w:szCs w:val="28"/>
        </w:rPr>
      </w:pPr>
      <w:r w:rsidRPr="00567E2A">
        <w:rPr>
          <w:rFonts w:asciiTheme="majorHAnsi" w:hAnsiTheme="majorHAnsi" w:cs="Arial"/>
          <w:color w:val="auto"/>
          <w:sz w:val="28"/>
          <w:szCs w:val="28"/>
        </w:rPr>
        <w:t>Advisory Council</w:t>
      </w:r>
      <w:r w:rsidR="00BE20DE" w:rsidRPr="00567E2A">
        <w:rPr>
          <w:rFonts w:asciiTheme="majorHAnsi" w:hAnsiTheme="majorHAnsi" w:cs="Arial"/>
          <w:color w:val="auto"/>
          <w:sz w:val="28"/>
          <w:szCs w:val="28"/>
        </w:rPr>
        <w:tab/>
      </w:r>
      <w:r w:rsidR="00BE20DE" w:rsidRPr="00567E2A">
        <w:rPr>
          <w:rFonts w:asciiTheme="majorHAnsi" w:hAnsiTheme="majorHAnsi" w:cs="Arial"/>
          <w:color w:val="auto"/>
          <w:sz w:val="28"/>
          <w:szCs w:val="28"/>
        </w:rPr>
        <w:tab/>
      </w:r>
      <w:r w:rsidR="00BE20DE" w:rsidRPr="00567E2A">
        <w:rPr>
          <w:rFonts w:asciiTheme="majorHAnsi" w:hAnsiTheme="majorHAnsi" w:cs="Arial"/>
          <w:color w:val="auto"/>
          <w:sz w:val="28"/>
          <w:szCs w:val="28"/>
        </w:rPr>
        <w:tab/>
      </w:r>
      <w:r w:rsidR="00BE20DE" w:rsidRPr="00567E2A">
        <w:rPr>
          <w:rFonts w:asciiTheme="majorHAnsi" w:hAnsiTheme="majorHAnsi" w:cs="Arial"/>
          <w:color w:val="auto"/>
          <w:sz w:val="28"/>
          <w:szCs w:val="28"/>
        </w:rPr>
        <w:tab/>
      </w:r>
      <w:r w:rsidR="00BE20DE" w:rsidRPr="00567E2A">
        <w:rPr>
          <w:rFonts w:asciiTheme="majorHAnsi" w:hAnsiTheme="majorHAnsi" w:cs="Arial"/>
          <w:color w:val="auto"/>
          <w:sz w:val="28"/>
          <w:szCs w:val="28"/>
        </w:rPr>
        <w:tab/>
      </w:r>
      <w:r w:rsidR="00EB6185">
        <w:rPr>
          <w:rFonts w:asciiTheme="majorHAnsi" w:hAnsiTheme="majorHAnsi" w:cs="Arial"/>
          <w:bCs/>
          <w:color w:val="auto"/>
          <w:sz w:val="28"/>
          <w:szCs w:val="28"/>
        </w:rPr>
        <w:t>7</w:t>
      </w:r>
    </w:p>
    <w:p w:rsidR="00BE20DE" w:rsidRPr="00567E2A" w:rsidRDefault="0061019C" w:rsidP="00BE20DE">
      <w:pPr>
        <w:pStyle w:val="msoaccenttext2"/>
        <w:widowControl w:val="0"/>
        <w:jc w:val="both"/>
        <w:rPr>
          <w:rFonts w:asciiTheme="majorHAnsi" w:hAnsiTheme="majorHAnsi" w:cs="Arial"/>
          <w:bCs/>
          <w:color w:val="auto"/>
          <w:sz w:val="28"/>
          <w:szCs w:val="28"/>
        </w:rPr>
      </w:pPr>
      <w:r w:rsidRPr="00567E2A">
        <w:rPr>
          <w:rFonts w:asciiTheme="majorHAnsi" w:hAnsiTheme="majorHAnsi" w:cs="Arial"/>
          <w:color w:val="auto"/>
          <w:sz w:val="28"/>
          <w:szCs w:val="28"/>
        </w:rPr>
        <w:t>Family Involvement</w:t>
      </w:r>
      <w:r w:rsidR="00BE20DE" w:rsidRPr="00567E2A">
        <w:rPr>
          <w:rFonts w:asciiTheme="majorHAnsi" w:hAnsiTheme="majorHAnsi" w:cs="Arial"/>
          <w:color w:val="auto"/>
          <w:sz w:val="28"/>
          <w:szCs w:val="28"/>
        </w:rPr>
        <w:tab/>
      </w:r>
      <w:r w:rsidR="00BE20DE" w:rsidRPr="00567E2A">
        <w:rPr>
          <w:rFonts w:asciiTheme="majorHAnsi" w:hAnsiTheme="majorHAnsi" w:cs="Arial"/>
          <w:color w:val="auto"/>
          <w:sz w:val="28"/>
          <w:szCs w:val="28"/>
        </w:rPr>
        <w:tab/>
      </w:r>
      <w:r w:rsidR="00BE20DE" w:rsidRPr="00567E2A">
        <w:rPr>
          <w:rFonts w:asciiTheme="majorHAnsi" w:hAnsiTheme="majorHAnsi" w:cs="Arial"/>
          <w:color w:val="auto"/>
          <w:sz w:val="28"/>
          <w:szCs w:val="28"/>
        </w:rPr>
        <w:tab/>
      </w:r>
      <w:r w:rsidR="00BE20DE" w:rsidRPr="00567E2A">
        <w:rPr>
          <w:rFonts w:asciiTheme="majorHAnsi" w:hAnsiTheme="majorHAnsi" w:cs="Arial"/>
          <w:color w:val="auto"/>
          <w:sz w:val="28"/>
          <w:szCs w:val="28"/>
        </w:rPr>
        <w:tab/>
      </w:r>
      <w:r w:rsidR="00BE20DE" w:rsidRPr="00567E2A">
        <w:rPr>
          <w:rFonts w:asciiTheme="majorHAnsi" w:hAnsiTheme="majorHAnsi" w:cs="Arial"/>
          <w:color w:val="auto"/>
          <w:sz w:val="28"/>
          <w:szCs w:val="28"/>
        </w:rPr>
        <w:tab/>
      </w:r>
      <w:r w:rsidR="00EB6185">
        <w:rPr>
          <w:rFonts w:asciiTheme="majorHAnsi" w:hAnsiTheme="majorHAnsi" w:cs="Arial"/>
          <w:bCs/>
          <w:color w:val="auto"/>
          <w:sz w:val="28"/>
          <w:szCs w:val="28"/>
        </w:rPr>
        <w:t>8</w:t>
      </w:r>
    </w:p>
    <w:p w:rsidR="00BE20DE" w:rsidRPr="00567E2A" w:rsidRDefault="0061019C" w:rsidP="00BE20DE">
      <w:pPr>
        <w:pStyle w:val="msoaccenttext2"/>
        <w:widowControl w:val="0"/>
        <w:jc w:val="both"/>
        <w:rPr>
          <w:rFonts w:asciiTheme="majorHAnsi" w:hAnsiTheme="majorHAnsi" w:cs="Arial"/>
          <w:bCs/>
          <w:color w:val="auto"/>
          <w:sz w:val="28"/>
          <w:szCs w:val="28"/>
        </w:rPr>
      </w:pPr>
      <w:r w:rsidRPr="00567E2A">
        <w:rPr>
          <w:rFonts w:asciiTheme="majorHAnsi" w:hAnsiTheme="majorHAnsi" w:cs="Arial"/>
          <w:bCs/>
          <w:color w:val="auto"/>
          <w:sz w:val="28"/>
          <w:szCs w:val="28"/>
        </w:rPr>
        <w:t>Program Calendar</w:t>
      </w:r>
      <w:r w:rsidR="00105B74" w:rsidRPr="00567E2A">
        <w:rPr>
          <w:rFonts w:asciiTheme="majorHAnsi" w:hAnsiTheme="majorHAnsi" w:cs="Arial"/>
          <w:bCs/>
          <w:color w:val="auto"/>
          <w:sz w:val="28"/>
          <w:szCs w:val="28"/>
        </w:rPr>
        <w:tab/>
      </w:r>
      <w:r w:rsidR="00105B74" w:rsidRPr="00567E2A">
        <w:rPr>
          <w:rFonts w:asciiTheme="majorHAnsi" w:hAnsiTheme="majorHAnsi" w:cs="Arial"/>
          <w:bCs/>
          <w:color w:val="auto"/>
          <w:sz w:val="28"/>
          <w:szCs w:val="28"/>
        </w:rPr>
        <w:tab/>
      </w:r>
      <w:r w:rsidR="00105B74" w:rsidRPr="00567E2A">
        <w:rPr>
          <w:rFonts w:asciiTheme="majorHAnsi" w:hAnsiTheme="majorHAnsi" w:cs="Arial"/>
          <w:bCs/>
          <w:color w:val="auto"/>
          <w:sz w:val="28"/>
          <w:szCs w:val="28"/>
        </w:rPr>
        <w:tab/>
      </w:r>
      <w:r w:rsidR="00105B74" w:rsidRPr="00567E2A">
        <w:rPr>
          <w:rFonts w:asciiTheme="majorHAnsi" w:hAnsiTheme="majorHAnsi" w:cs="Arial"/>
          <w:bCs/>
          <w:color w:val="auto"/>
          <w:sz w:val="28"/>
          <w:szCs w:val="28"/>
        </w:rPr>
        <w:tab/>
      </w:r>
      <w:r w:rsidR="00105B74" w:rsidRPr="00567E2A">
        <w:rPr>
          <w:rFonts w:asciiTheme="majorHAnsi" w:hAnsiTheme="majorHAnsi" w:cs="Arial"/>
          <w:bCs/>
          <w:color w:val="auto"/>
          <w:sz w:val="28"/>
          <w:szCs w:val="28"/>
        </w:rPr>
        <w:tab/>
      </w:r>
      <w:r w:rsidR="00EB6185">
        <w:rPr>
          <w:rFonts w:asciiTheme="majorHAnsi" w:hAnsiTheme="majorHAnsi" w:cs="Arial"/>
          <w:bCs/>
          <w:color w:val="auto"/>
          <w:sz w:val="28"/>
          <w:szCs w:val="28"/>
        </w:rPr>
        <w:t>8 - 9</w:t>
      </w:r>
    </w:p>
    <w:p w:rsidR="00BE20DE" w:rsidRDefault="0061019C" w:rsidP="00BE20DE">
      <w:pPr>
        <w:pStyle w:val="msoaccenttext2"/>
        <w:widowControl w:val="0"/>
        <w:jc w:val="both"/>
        <w:rPr>
          <w:rFonts w:asciiTheme="majorHAnsi" w:hAnsiTheme="majorHAnsi" w:cs="Arial"/>
          <w:bCs/>
          <w:color w:val="auto"/>
          <w:sz w:val="28"/>
          <w:szCs w:val="28"/>
        </w:rPr>
      </w:pPr>
      <w:r w:rsidRPr="00567E2A">
        <w:rPr>
          <w:rFonts w:asciiTheme="majorHAnsi" w:hAnsiTheme="majorHAnsi" w:cs="Arial"/>
          <w:bCs/>
          <w:color w:val="auto"/>
          <w:sz w:val="28"/>
          <w:szCs w:val="28"/>
        </w:rPr>
        <w:t>Personnel Policies</w:t>
      </w:r>
      <w:r w:rsidR="00105B74" w:rsidRPr="00567E2A">
        <w:rPr>
          <w:rFonts w:asciiTheme="majorHAnsi" w:hAnsiTheme="majorHAnsi" w:cs="Arial"/>
          <w:bCs/>
          <w:color w:val="auto"/>
          <w:sz w:val="28"/>
          <w:szCs w:val="28"/>
        </w:rPr>
        <w:tab/>
      </w:r>
      <w:r w:rsidR="00105B74" w:rsidRPr="00567E2A">
        <w:rPr>
          <w:rFonts w:asciiTheme="majorHAnsi" w:hAnsiTheme="majorHAnsi" w:cs="Arial"/>
          <w:bCs/>
          <w:color w:val="auto"/>
          <w:sz w:val="28"/>
          <w:szCs w:val="28"/>
        </w:rPr>
        <w:tab/>
      </w:r>
      <w:r w:rsidR="00105B74" w:rsidRPr="00567E2A">
        <w:rPr>
          <w:rFonts w:asciiTheme="majorHAnsi" w:hAnsiTheme="majorHAnsi" w:cs="Arial"/>
          <w:bCs/>
          <w:color w:val="auto"/>
          <w:sz w:val="28"/>
          <w:szCs w:val="28"/>
        </w:rPr>
        <w:tab/>
      </w:r>
      <w:r w:rsidR="00105B74" w:rsidRPr="00567E2A">
        <w:rPr>
          <w:rFonts w:asciiTheme="majorHAnsi" w:hAnsiTheme="majorHAnsi" w:cs="Arial"/>
          <w:bCs/>
          <w:color w:val="auto"/>
          <w:sz w:val="28"/>
          <w:szCs w:val="28"/>
        </w:rPr>
        <w:tab/>
        <w:t xml:space="preserve">      </w:t>
      </w:r>
      <w:r w:rsidR="00567E2A">
        <w:rPr>
          <w:rFonts w:asciiTheme="majorHAnsi" w:hAnsiTheme="majorHAnsi" w:cs="Arial"/>
          <w:bCs/>
          <w:color w:val="auto"/>
          <w:sz w:val="28"/>
          <w:szCs w:val="28"/>
        </w:rPr>
        <w:t xml:space="preserve">     </w:t>
      </w:r>
      <w:r w:rsidR="00EB6185">
        <w:rPr>
          <w:rFonts w:asciiTheme="majorHAnsi" w:hAnsiTheme="majorHAnsi" w:cs="Arial"/>
          <w:bCs/>
          <w:color w:val="auto"/>
          <w:sz w:val="28"/>
          <w:szCs w:val="28"/>
        </w:rPr>
        <w:t xml:space="preserve">10 </w:t>
      </w:r>
    </w:p>
    <w:p w:rsidR="00EB6185" w:rsidRPr="00567E2A" w:rsidRDefault="00EB6185" w:rsidP="00BE20DE">
      <w:pPr>
        <w:pStyle w:val="msoaccenttext2"/>
        <w:widowControl w:val="0"/>
        <w:jc w:val="both"/>
        <w:rPr>
          <w:rFonts w:asciiTheme="majorHAnsi" w:hAnsiTheme="majorHAnsi" w:cs="Arial"/>
          <w:bCs/>
          <w:color w:val="auto"/>
          <w:sz w:val="28"/>
          <w:szCs w:val="28"/>
        </w:rPr>
      </w:pPr>
      <w:r>
        <w:rPr>
          <w:rFonts w:asciiTheme="majorHAnsi" w:hAnsiTheme="majorHAnsi" w:cs="Arial"/>
          <w:bCs/>
          <w:color w:val="auto"/>
          <w:sz w:val="28"/>
          <w:szCs w:val="28"/>
        </w:rPr>
        <w:t>Recruitment and Retention Plan</w:t>
      </w:r>
      <w:r>
        <w:rPr>
          <w:rFonts w:asciiTheme="majorHAnsi" w:hAnsiTheme="majorHAnsi" w:cs="Arial"/>
          <w:bCs/>
          <w:color w:val="auto"/>
          <w:sz w:val="28"/>
          <w:szCs w:val="28"/>
        </w:rPr>
        <w:tab/>
      </w:r>
      <w:r>
        <w:rPr>
          <w:rFonts w:asciiTheme="majorHAnsi" w:hAnsiTheme="majorHAnsi" w:cs="Arial"/>
          <w:bCs/>
          <w:color w:val="auto"/>
          <w:sz w:val="28"/>
          <w:szCs w:val="28"/>
        </w:rPr>
        <w:tab/>
      </w:r>
      <w:r>
        <w:rPr>
          <w:rFonts w:asciiTheme="majorHAnsi" w:hAnsiTheme="majorHAnsi" w:cs="Arial"/>
          <w:bCs/>
          <w:color w:val="auto"/>
          <w:sz w:val="28"/>
          <w:szCs w:val="28"/>
        </w:rPr>
        <w:tab/>
      </w:r>
      <w:r>
        <w:rPr>
          <w:rFonts w:asciiTheme="majorHAnsi" w:hAnsiTheme="majorHAnsi" w:cs="Arial"/>
          <w:bCs/>
          <w:color w:val="auto"/>
          <w:sz w:val="28"/>
          <w:szCs w:val="28"/>
        </w:rPr>
        <w:tab/>
      </w:r>
      <w:r>
        <w:rPr>
          <w:rFonts w:asciiTheme="majorHAnsi" w:hAnsiTheme="majorHAnsi" w:cs="Arial"/>
          <w:bCs/>
          <w:color w:val="auto"/>
          <w:sz w:val="28"/>
          <w:szCs w:val="28"/>
        </w:rPr>
        <w:tab/>
        <w:t>28</w:t>
      </w:r>
    </w:p>
    <w:p w:rsidR="00784B25" w:rsidRPr="00567E2A" w:rsidRDefault="0061019C" w:rsidP="00BE20DE">
      <w:pPr>
        <w:pStyle w:val="msoaccenttext2"/>
        <w:widowControl w:val="0"/>
        <w:jc w:val="both"/>
        <w:rPr>
          <w:rFonts w:asciiTheme="majorHAnsi" w:hAnsiTheme="majorHAnsi" w:cs="Arial"/>
          <w:bCs/>
          <w:color w:val="auto"/>
          <w:sz w:val="28"/>
          <w:szCs w:val="28"/>
        </w:rPr>
      </w:pPr>
      <w:r w:rsidRPr="00567E2A">
        <w:rPr>
          <w:rFonts w:asciiTheme="majorHAnsi" w:hAnsiTheme="majorHAnsi" w:cs="Arial"/>
          <w:bCs/>
          <w:color w:val="auto"/>
          <w:sz w:val="28"/>
          <w:szCs w:val="28"/>
        </w:rPr>
        <w:t>Program Staff Responsibilities</w:t>
      </w:r>
      <w:r w:rsidR="00BE20DE" w:rsidRPr="00567E2A">
        <w:rPr>
          <w:rFonts w:asciiTheme="majorHAnsi" w:hAnsiTheme="majorHAnsi" w:cs="Arial"/>
          <w:bCs/>
          <w:color w:val="auto"/>
          <w:sz w:val="28"/>
          <w:szCs w:val="28"/>
        </w:rPr>
        <w:tab/>
      </w:r>
      <w:r w:rsidR="00BE20DE" w:rsidRPr="00567E2A">
        <w:rPr>
          <w:rFonts w:asciiTheme="majorHAnsi" w:hAnsiTheme="majorHAnsi" w:cs="Arial"/>
          <w:bCs/>
          <w:color w:val="auto"/>
          <w:sz w:val="28"/>
          <w:szCs w:val="28"/>
        </w:rPr>
        <w:tab/>
      </w:r>
      <w:r w:rsidR="00BE20DE" w:rsidRPr="00567E2A">
        <w:rPr>
          <w:rFonts w:asciiTheme="majorHAnsi" w:hAnsiTheme="majorHAnsi" w:cs="Arial"/>
          <w:bCs/>
          <w:color w:val="auto"/>
          <w:sz w:val="28"/>
          <w:szCs w:val="28"/>
        </w:rPr>
        <w:tab/>
      </w:r>
      <w:r w:rsidR="001B0D1D" w:rsidRPr="00567E2A">
        <w:rPr>
          <w:rFonts w:asciiTheme="majorHAnsi" w:hAnsiTheme="majorHAnsi" w:cs="Arial"/>
          <w:bCs/>
          <w:color w:val="auto"/>
          <w:sz w:val="28"/>
          <w:szCs w:val="28"/>
        </w:rPr>
        <w:tab/>
      </w:r>
      <w:r w:rsidR="00105B74" w:rsidRPr="00567E2A">
        <w:rPr>
          <w:rFonts w:asciiTheme="majorHAnsi" w:hAnsiTheme="majorHAnsi" w:cs="Arial"/>
          <w:bCs/>
          <w:color w:val="auto"/>
          <w:sz w:val="28"/>
          <w:szCs w:val="28"/>
        </w:rPr>
        <w:t xml:space="preserve">      </w:t>
      </w:r>
      <w:r w:rsidR="00567E2A">
        <w:rPr>
          <w:rFonts w:asciiTheme="majorHAnsi" w:hAnsiTheme="majorHAnsi" w:cs="Arial"/>
          <w:bCs/>
          <w:color w:val="auto"/>
          <w:sz w:val="28"/>
          <w:szCs w:val="28"/>
        </w:rPr>
        <w:tab/>
      </w:r>
      <w:r w:rsidR="00EB6185">
        <w:rPr>
          <w:rFonts w:asciiTheme="majorHAnsi" w:hAnsiTheme="majorHAnsi" w:cs="Arial"/>
          <w:bCs/>
          <w:color w:val="auto"/>
          <w:sz w:val="28"/>
          <w:szCs w:val="28"/>
        </w:rPr>
        <w:t>37</w:t>
      </w:r>
    </w:p>
    <w:p w:rsidR="00784B25" w:rsidRPr="00567E2A" w:rsidRDefault="00784B25" w:rsidP="00BE20DE">
      <w:pPr>
        <w:pStyle w:val="msoaccenttext2"/>
        <w:widowControl w:val="0"/>
        <w:jc w:val="both"/>
        <w:rPr>
          <w:rFonts w:asciiTheme="majorHAnsi" w:hAnsiTheme="majorHAnsi" w:cs="Arial"/>
          <w:bCs/>
          <w:color w:val="auto"/>
          <w:sz w:val="28"/>
          <w:szCs w:val="28"/>
        </w:rPr>
      </w:pPr>
      <w:r w:rsidRPr="00567E2A">
        <w:rPr>
          <w:rFonts w:asciiTheme="majorHAnsi" w:hAnsiTheme="majorHAnsi" w:cs="Arial"/>
          <w:bCs/>
          <w:color w:val="auto"/>
          <w:sz w:val="28"/>
          <w:szCs w:val="28"/>
        </w:rPr>
        <w:t>Staff Code of Conduct</w:t>
      </w:r>
      <w:r w:rsidR="00C220B1" w:rsidRPr="00567E2A">
        <w:rPr>
          <w:rFonts w:asciiTheme="majorHAnsi" w:hAnsiTheme="majorHAnsi" w:cs="Arial"/>
          <w:bCs/>
          <w:color w:val="auto"/>
          <w:sz w:val="28"/>
          <w:szCs w:val="28"/>
        </w:rPr>
        <w:tab/>
      </w:r>
      <w:r w:rsidR="00C220B1" w:rsidRPr="00567E2A">
        <w:rPr>
          <w:rFonts w:asciiTheme="majorHAnsi" w:hAnsiTheme="majorHAnsi" w:cs="Arial"/>
          <w:bCs/>
          <w:color w:val="auto"/>
          <w:sz w:val="28"/>
          <w:szCs w:val="28"/>
        </w:rPr>
        <w:tab/>
      </w:r>
      <w:r w:rsidR="00C220B1" w:rsidRPr="00567E2A">
        <w:rPr>
          <w:rFonts w:asciiTheme="majorHAnsi" w:hAnsiTheme="majorHAnsi" w:cs="Arial"/>
          <w:bCs/>
          <w:color w:val="auto"/>
          <w:sz w:val="28"/>
          <w:szCs w:val="28"/>
        </w:rPr>
        <w:tab/>
      </w:r>
      <w:r w:rsidR="00C220B1" w:rsidRPr="00567E2A">
        <w:rPr>
          <w:rFonts w:asciiTheme="majorHAnsi" w:hAnsiTheme="majorHAnsi" w:cs="Arial"/>
          <w:bCs/>
          <w:color w:val="auto"/>
          <w:sz w:val="28"/>
          <w:szCs w:val="28"/>
        </w:rPr>
        <w:tab/>
      </w:r>
      <w:r w:rsidR="00C220B1" w:rsidRPr="00567E2A">
        <w:rPr>
          <w:rFonts w:asciiTheme="majorHAnsi" w:hAnsiTheme="majorHAnsi" w:cs="Arial"/>
          <w:bCs/>
          <w:color w:val="auto"/>
          <w:sz w:val="28"/>
          <w:szCs w:val="28"/>
        </w:rPr>
        <w:tab/>
      </w:r>
      <w:r w:rsidR="00EB6185">
        <w:rPr>
          <w:rFonts w:asciiTheme="majorHAnsi" w:hAnsiTheme="majorHAnsi" w:cs="Arial"/>
          <w:bCs/>
          <w:color w:val="auto"/>
          <w:sz w:val="28"/>
          <w:szCs w:val="28"/>
        </w:rPr>
        <w:t>38</w:t>
      </w:r>
    </w:p>
    <w:p w:rsidR="00567E2A" w:rsidRPr="00567E2A" w:rsidRDefault="00567E2A" w:rsidP="00BE20DE">
      <w:pPr>
        <w:pStyle w:val="msoaccenttext2"/>
        <w:widowControl w:val="0"/>
        <w:jc w:val="both"/>
        <w:rPr>
          <w:rFonts w:asciiTheme="majorHAnsi" w:hAnsiTheme="majorHAnsi" w:cs="Arial"/>
          <w:bCs/>
          <w:color w:val="auto"/>
          <w:sz w:val="28"/>
          <w:szCs w:val="28"/>
        </w:rPr>
      </w:pPr>
      <w:r w:rsidRPr="00567E2A">
        <w:rPr>
          <w:rFonts w:asciiTheme="majorHAnsi" w:hAnsiTheme="majorHAnsi" w:cs="Arial"/>
          <w:bCs/>
          <w:color w:val="auto"/>
          <w:sz w:val="28"/>
          <w:szCs w:val="28"/>
        </w:rPr>
        <w:t>Sexual &amp; Other Unlawful Harassment</w:t>
      </w:r>
      <w:r w:rsidRPr="00567E2A">
        <w:rPr>
          <w:rFonts w:asciiTheme="majorHAnsi" w:hAnsiTheme="majorHAnsi" w:cs="Arial"/>
          <w:bCs/>
          <w:color w:val="auto"/>
          <w:sz w:val="28"/>
          <w:szCs w:val="28"/>
        </w:rPr>
        <w:tab/>
      </w:r>
      <w:r w:rsidRPr="00567E2A">
        <w:rPr>
          <w:rFonts w:asciiTheme="majorHAnsi" w:hAnsiTheme="majorHAnsi" w:cs="Arial"/>
          <w:bCs/>
          <w:color w:val="auto"/>
          <w:sz w:val="28"/>
          <w:szCs w:val="28"/>
        </w:rPr>
        <w:tab/>
      </w:r>
      <w:r w:rsidRPr="00567E2A">
        <w:rPr>
          <w:rFonts w:asciiTheme="majorHAnsi" w:hAnsiTheme="majorHAnsi" w:cs="Arial"/>
          <w:bCs/>
          <w:color w:val="auto"/>
          <w:sz w:val="28"/>
          <w:szCs w:val="28"/>
        </w:rPr>
        <w:tab/>
      </w:r>
      <w:r w:rsidRPr="00567E2A">
        <w:rPr>
          <w:rFonts w:asciiTheme="majorHAnsi" w:hAnsiTheme="majorHAnsi" w:cs="Arial"/>
          <w:bCs/>
          <w:color w:val="auto"/>
          <w:sz w:val="28"/>
          <w:szCs w:val="28"/>
        </w:rPr>
        <w:tab/>
      </w:r>
      <w:r w:rsidRPr="00567E2A">
        <w:rPr>
          <w:rFonts w:asciiTheme="majorHAnsi" w:hAnsiTheme="majorHAnsi" w:cs="Arial"/>
          <w:bCs/>
          <w:color w:val="auto"/>
          <w:sz w:val="28"/>
          <w:szCs w:val="28"/>
        </w:rPr>
        <w:tab/>
      </w:r>
      <w:r w:rsidR="00EB6185">
        <w:rPr>
          <w:rFonts w:asciiTheme="majorHAnsi" w:hAnsiTheme="majorHAnsi" w:cs="Arial"/>
          <w:bCs/>
          <w:color w:val="auto"/>
          <w:sz w:val="28"/>
          <w:szCs w:val="28"/>
        </w:rPr>
        <w:t>39</w:t>
      </w:r>
    </w:p>
    <w:p w:rsidR="00567E2A" w:rsidRPr="00567E2A" w:rsidRDefault="00567E2A" w:rsidP="00BE20DE">
      <w:pPr>
        <w:pStyle w:val="msoaccenttext2"/>
        <w:widowControl w:val="0"/>
        <w:jc w:val="both"/>
        <w:rPr>
          <w:rFonts w:asciiTheme="majorHAnsi" w:hAnsiTheme="majorHAnsi" w:cs="Arial"/>
          <w:bCs/>
          <w:color w:val="auto"/>
          <w:sz w:val="28"/>
          <w:szCs w:val="28"/>
        </w:rPr>
      </w:pPr>
      <w:r w:rsidRPr="00567E2A">
        <w:rPr>
          <w:rFonts w:asciiTheme="majorHAnsi" w:hAnsiTheme="majorHAnsi" w:cs="Arial"/>
          <w:bCs/>
          <w:color w:val="auto"/>
          <w:sz w:val="28"/>
          <w:szCs w:val="28"/>
        </w:rPr>
        <w:t>Student Code of Conduct</w:t>
      </w:r>
      <w:r w:rsidRPr="00567E2A">
        <w:rPr>
          <w:rFonts w:asciiTheme="majorHAnsi" w:hAnsiTheme="majorHAnsi" w:cs="Arial"/>
          <w:bCs/>
          <w:color w:val="auto"/>
          <w:sz w:val="28"/>
          <w:szCs w:val="28"/>
        </w:rPr>
        <w:tab/>
      </w:r>
      <w:r w:rsidRPr="00567E2A">
        <w:rPr>
          <w:rFonts w:asciiTheme="majorHAnsi" w:hAnsiTheme="majorHAnsi" w:cs="Arial"/>
          <w:bCs/>
          <w:color w:val="auto"/>
          <w:sz w:val="28"/>
          <w:szCs w:val="28"/>
        </w:rPr>
        <w:tab/>
      </w:r>
      <w:r w:rsidRPr="00567E2A">
        <w:rPr>
          <w:rFonts w:asciiTheme="majorHAnsi" w:hAnsiTheme="majorHAnsi" w:cs="Arial"/>
          <w:bCs/>
          <w:color w:val="auto"/>
          <w:sz w:val="28"/>
          <w:szCs w:val="28"/>
        </w:rPr>
        <w:tab/>
      </w:r>
      <w:r w:rsidRPr="00567E2A">
        <w:rPr>
          <w:rFonts w:asciiTheme="majorHAnsi" w:hAnsiTheme="majorHAnsi" w:cs="Arial"/>
          <w:bCs/>
          <w:color w:val="auto"/>
          <w:sz w:val="28"/>
          <w:szCs w:val="28"/>
        </w:rPr>
        <w:tab/>
      </w:r>
      <w:r w:rsidRPr="00567E2A">
        <w:rPr>
          <w:rFonts w:asciiTheme="majorHAnsi" w:hAnsiTheme="majorHAnsi" w:cs="Arial"/>
          <w:bCs/>
          <w:color w:val="auto"/>
          <w:sz w:val="28"/>
          <w:szCs w:val="28"/>
        </w:rPr>
        <w:tab/>
      </w:r>
      <w:r w:rsidR="00EB6185">
        <w:rPr>
          <w:rFonts w:asciiTheme="majorHAnsi" w:hAnsiTheme="majorHAnsi" w:cs="Arial"/>
          <w:bCs/>
          <w:color w:val="auto"/>
          <w:sz w:val="28"/>
          <w:szCs w:val="28"/>
        </w:rPr>
        <w:t>39</w:t>
      </w:r>
    </w:p>
    <w:p w:rsidR="00567E2A" w:rsidRPr="00567E2A" w:rsidRDefault="00567E2A" w:rsidP="00BE20DE">
      <w:pPr>
        <w:pStyle w:val="msoaccenttext2"/>
        <w:widowControl w:val="0"/>
        <w:jc w:val="both"/>
        <w:rPr>
          <w:rFonts w:asciiTheme="majorHAnsi" w:hAnsiTheme="majorHAnsi" w:cs="Arial"/>
          <w:bCs/>
          <w:color w:val="auto"/>
          <w:sz w:val="28"/>
          <w:szCs w:val="28"/>
        </w:rPr>
      </w:pPr>
      <w:r w:rsidRPr="00567E2A">
        <w:rPr>
          <w:rFonts w:asciiTheme="majorHAnsi" w:hAnsiTheme="majorHAnsi" w:cs="Arial"/>
          <w:bCs/>
          <w:color w:val="auto"/>
          <w:sz w:val="28"/>
          <w:szCs w:val="28"/>
        </w:rPr>
        <w:t>Bright from the Start</w:t>
      </w:r>
      <w:r w:rsidRPr="00567E2A">
        <w:rPr>
          <w:rFonts w:asciiTheme="majorHAnsi" w:hAnsiTheme="majorHAnsi" w:cs="Arial"/>
          <w:bCs/>
          <w:color w:val="auto"/>
          <w:sz w:val="28"/>
          <w:szCs w:val="28"/>
        </w:rPr>
        <w:tab/>
      </w:r>
      <w:r w:rsidRPr="00567E2A">
        <w:rPr>
          <w:rFonts w:asciiTheme="majorHAnsi" w:hAnsiTheme="majorHAnsi" w:cs="Arial"/>
          <w:bCs/>
          <w:color w:val="auto"/>
          <w:sz w:val="28"/>
          <w:szCs w:val="28"/>
        </w:rPr>
        <w:tab/>
      </w:r>
      <w:r w:rsidRPr="00567E2A">
        <w:rPr>
          <w:rFonts w:asciiTheme="majorHAnsi" w:hAnsiTheme="majorHAnsi" w:cs="Arial"/>
          <w:bCs/>
          <w:color w:val="auto"/>
          <w:sz w:val="28"/>
          <w:szCs w:val="28"/>
        </w:rPr>
        <w:tab/>
      </w:r>
      <w:r w:rsidRPr="00567E2A">
        <w:rPr>
          <w:rFonts w:asciiTheme="majorHAnsi" w:hAnsiTheme="majorHAnsi" w:cs="Arial"/>
          <w:bCs/>
          <w:color w:val="auto"/>
          <w:sz w:val="28"/>
          <w:szCs w:val="28"/>
        </w:rPr>
        <w:tab/>
      </w:r>
      <w:r w:rsidRPr="00567E2A">
        <w:rPr>
          <w:rFonts w:asciiTheme="majorHAnsi" w:hAnsiTheme="majorHAnsi" w:cs="Arial"/>
          <w:bCs/>
          <w:color w:val="auto"/>
          <w:sz w:val="28"/>
          <w:szCs w:val="28"/>
        </w:rPr>
        <w:tab/>
      </w:r>
      <w:r w:rsidR="00EB6185">
        <w:rPr>
          <w:rFonts w:asciiTheme="majorHAnsi" w:hAnsiTheme="majorHAnsi" w:cs="Arial"/>
          <w:bCs/>
          <w:color w:val="auto"/>
          <w:sz w:val="28"/>
          <w:szCs w:val="28"/>
        </w:rPr>
        <w:t>42</w:t>
      </w:r>
    </w:p>
    <w:p w:rsidR="00BE20DE" w:rsidRPr="00567E2A" w:rsidRDefault="00784B25" w:rsidP="00BE20DE">
      <w:pPr>
        <w:pStyle w:val="msoaccenttext2"/>
        <w:widowControl w:val="0"/>
        <w:jc w:val="both"/>
        <w:rPr>
          <w:rFonts w:asciiTheme="majorHAnsi" w:hAnsiTheme="majorHAnsi" w:cs="Arial"/>
          <w:bCs/>
          <w:color w:val="auto"/>
          <w:sz w:val="28"/>
          <w:szCs w:val="28"/>
        </w:rPr>
      </w:pPr>
      <w:r w:rsidRPr="00567E2A">
        <w:rPr>
          <w:rFonts w:asciiTheme="majorHAnsi" w:hAnsiTheme="majorHAnsi" w:cs="Arial"/>
          <w:bCs/>
          <w:color w:val="auto"/>
          <w:sz w:val="28"/>
          <w:szCs w:val="28"/>
        </w:rPr>
        <w:t>Georgia’s Code of Ethics for Educators</w:t>
      </w:r>
      <w:r w:rsidRPr="00567E2A">
        <w:rPr>
          <w:rFonts w:asciiTheme="majorHAnsi" w:hAnsiTheme="majorHAnsi" w:cs="Arial"/>
          <w:bCs/>
          <w:color w:val="auto"/>
          <w:sz w:val="28"/>
          <w:szCs w:val="28"/>
        </w:rPr>
        <w:tab/>
      </w:r>
      <w:r w:rsidRPr="00567E2A">
        <w:rPr>
          <w:rFonts w:asciiTheme="majorHAnsi" w:hAnsiTheme="majorHAnsi" w:cs="Arial"/>
          <w:bCs/>
          <w:color w:val="auto"/>
          <w:sz w:val="28"/>
          <w:szCs w:val="28"/>
        </w:rPr>
        <w:tab/>
      </w:r>
      <w:r w:rsidRPr="00567E2A">
        <w:rPr>
          <w:rFonts w:asciiTheme="majorHAnsi" w:hAnsiTheme="majorHAnsi" w:cs="Arial"/>
          <w:bCs/>
          <w:color w:val="auto"/>
          <w:sz w:val="28"/>
          <w:szCs w:val="28"/>
        </w:rPr>
        <w:tab/>
      </w:r>
      <w:r w:rsidRPr="00567E2A">
        <w:rPr>
          <w:rFonts w:asciiTheme="majorHAnsi" w:hAnsiTheme="majorHAnsi" w:cs="Arial"/>
          <w:bCs/>
          <w:color w:val="auto"/>
          <w:sz w:val="28"/>
          <w:szCs w:val="28"/>
        </w:rPr>
        <w:tab/>
      </w:r>
      <w:r w:rsidRPr="00567E2A">
        <w:rPr>
          <w:rFonts w:asciiTheme="majorHAnsi" w:hAnsiTheme="majorHAnsi" w:cs="Arial"/>
          <w:bCs/>
          <w:color w:val="auto"/>
          <w:sz w:val="28"/>
          <w:szCs w:val="28"/>
        </w:rPr>
        <w:tab/>
      </w:r>
      <w:r w:rsidR="00EB6185">
        <w:rPr>
          <w:rFonts w:asciiTheme="majorHAnsi" w:hAnsiTheme="majorHAnsi" w:cs="Arial"/>
          <w:bCs/>
          <w:color w:val="auto"/>
          <w:sz w:val="28"/>
          <w:szCs w:val="28"/>
        </w:rPr>
        <w:t>43</w:t>
      </w:r>
      <w:r w:rsidR="00D9538A" w:rsidRPr="00567E2A">
        <w:rPr>
          <w:rFonts w:asciiTheme="majorHAnsi" w:hAnsiTheme="majorHAnsi" w:cs="Arial"/>
          <w:color w:val="auto"/>
          <w:sz w:val="28"/>
          <w:szCs w:val="28"/>
        </w:rPr>
        <w:tab/>
      </w:r>
    </w:p>
    <w:p w:rsidR="0061019C" w:rsidRPr="00567E2A" w:rsidRDefault="0061019C" w:rsidP="0061223E">
      <w:pPr>
        <w:pStyle w:val="msoaccenttext2"/>
        <w:widowControl w:val="0"/>
        <w:jc w:val="both"/>
        <w:rPr>
          <w:rFonts w:asciiTheme="majorHAnsi" w:hAnsiTheme="majorHAnsi" w:cs="Arial"/>
          <w:bCs/>
          <w:color w:val="auto"/>
          <w:sz w:val="28"/>
          <w:szCs w:val="28"/>
        </w:rPr>
      </w:pPr>
      <w:r w:rsidRPr="00567E2A">
        <w:rPr>
          <w:rFonts w:asciiTheme="majorHAnsi" w:hAnsiTheme="majorHAnsi" w:cs="Arial"/>
          <w:bCs/>
          <w:color w:val="auto"/>
          <w:sz w:val="28"/>
          <w:szCs w:val="28"/>
        </w:rPr>
        <w:t>Handbook Acknowledgement Form</w:t>
      </w:r>
      <w:r w:rsidR="00BE20DE" w:rsidRPr="00567E2A">
        <w:rPr>
          <w:rFonts w:asciiTheme="majorHAnsi" w:hAnsiTheme="majorHAnsi" w:cs="Arial"/>
          <w:bCs/>
          <w:color w:val="auto"/>
          <w:sz w:val="28"/>
          <w:szCs w:val="28"/>
        </w:rPr>
        <w:tab/>
      </w:r>
      <w:r w:rsidR="00D9538A" w:rsidRPr="00567E2A">
        <w:rPr>
          <w:rFonts w:asciiTheme="majorHAnsi" w:hAnsiTheme="majorHAnsi" w:cs="Arial"/>
          <w:bCs/>
          <w:color w:val="auto"/>
          <w:sz w:val="28"/>
          <w:szCs w:val="28"/>
        </w:rPr>
        <w:tab/>
      </w:r>
      <w:r w:rsidR="00D9538A" w:rsidRPr="00567E2A">
        <w:rPr>
          <w:rFonts w:asciiTheme="majorHAnsi" w:hAnsiTheme="majorHAnsi" w:cs="Arial"/>
          <w:bCs/>
          <w:color w:val="auto"/>
          <w:sz w:val="28"/>
          <w:szCs w:val="28"/>
        </w:rPr>
        <w:tab/>
      </w:r>
      <w:r w:rsidR="00BE20DE" w:rsidRPr="00567E2A">
        <w:rPr>
          <w:rFonts w:asciiTheme="majorHAnsi" w:hAnsiTheme="majorHAnsi" w:cs="Arial"/>
          <w:bCs/>
          <w:color w:val="auto"/>
          <w:sz w:val="28"/>
          <w:szCs w:val="28"/>
        </w:rPr>
        <w:tab/>
      </w:r>
      <w:r w:rsidR="00BE20DE" w:rsidRPr="00567E2A">
        <w:rPr>
          <w:rFonts w:asciiTheme="majorHAnsi" w:hAnsiTheme="majorHAnsi" w:cs="Arial"/>
          <w:bCs/>
          <w:color w:val="auto"/>
          <w:sz w:val="28"/>
          <w:szCs w:val="28"/>
        </w:rPr>
        <w:tab/>
      </w:r>
      <w:r w:rsidR="00EB6185">
        <w:rPr>
          <w:rFonts w:asciiTheme="majorHAnsi" w:hAnsiTheme="majorHAnsi" w:cs="Arial"/>
          <w:bCs/>
          <w:color w:val="auto"/>
          <w:sz w:val="28"/>
          <w:szCs w:val="28"/>
        </w:rPr>
        <w:t>44</w:t>
      </w:r>
    </w:p>
    <w:p w:rsidR="00105B74" w:rsidRDefault="00105B74" w:rsidP="00DF028E">
      <w:pPr>
        <w:spacing w:after="0" w:line="240" w:lineRule="auto"/>
        <w:jc w:val="center"/>
        <w:rPr>
          <w:rFonts w:asciiTheme="majorHAnsi" w:hAnsiTheme="majorHAnsi" w:cs="Arial"/>
          <w:i/>
          <w:sz w:val="48"/>
        </w:rPr>
      </w:pPr>
    </w:p>
    <w:p w:rsidR="00D9538A" w:rsidRDefault="00D9538A" w:rsidP="00DF028E">
      <w:pPr>
        <w:spacing w:after="0" w:line="240" w:lineRule="auto"/>
        <w:jc w:val="center"/>
        <w:rPr>
          <w:rFonts w:asciiTheme="majorHAnsi" w:hAnsiTheme="majorHAnsi" w:cs="Arial"/>
          <w:i/>
          <w:sz w:val="48"/>
        </w:rPr>
      </w:pPr>
    </w:p>
    <w:p w:rsidR="00BE20DE" w:rsidRDefault="00D9538A" w:rsidP="00D9538A">
      <w:pPr>
        <w:spacing w:after="0" w:line="240" w:lineRule="auto"/>
        <w:jc w:val="center"/>
        <w:rPr>
          <w:rFonts w:asciiTheme="majorHAnsi" w:hAnsiTheme="majorHAnsi" w:cs="Arial"/>
          <w:i/>
          <w:sz w:val="48"/>
        </w:rPr>
      </w:pPr>
      <w:r>
        <w:rPr>
          <w:rFonts w:asciiTheme="majorHAnsi" w:hAnsiTheme="majorHAnsi" w:cs="Arial"/>
          <w:i/>
          <w:sz w:val="48"/>
        </w:rPr>
        <w:t>P</w:t>
      </w:r>
      <w:r w:rsidR="00BE20DE">
        <w:rPr>
          <w:rFonts w:asciiTheme="majorHAnsi" w:hAnsiTheme="majorHAnsi" w:cs="Arial"/>
          <w:i/>
          <w:sz w:val="48"/>
        </w:rPr>
        <w:t>rogram</w:t>
      </w:r>
      <w:r w:rsidR="00BE20DE" w:rsidRPr="00B47789">
        <w:rPr>
          <w:rFonts w:asciiTheme="majorHAnsi" w:hAnsiTheme="majorHAnsi" w:cs="Arial"/>
          <w:i/>
          <w:sz w:val="48"/>
        </w:rPr>
        <w:t xml:space="preserve"> Overview</w:t>
      </w:r>
    </w:p>
    <w:p w:rsidR="00BE20DE" w:rsidRDefault="00BE20DE" w:rsidP="00105B74">
      <w:pPr>
        <w:pStyle w:val="BodyText3"/>
        <w:widowControl w:val="0"/>
        <w:spacing w:after="0" w:line="240" w:lineRule="auto"/>
        <w:rPr>
          <w:rFonts w:ascii="Arial" w:hAnsi="Arial" w:cs="Arial"/>
          <w:b/>
          <w:bCs/>
          <w:i/>
          <w:iCs/>
          <w:sz w:val="24"/>
          <w:szCs w:val="24"/>
        </w:rPr>
      </w:pPr>
    </w:p>
    <w:p w:rsidR="00BE20DE" w:rsidRPr="005567CB" w:rsidRDefault="00BE20DE" w:rsidP="00DF028E">
      <w:pPr>
        <w:pStyle w:val="BodyText3"/>
        <w:widowControl w:val="0"/>
        <w:spacing w:after="0" w:line="240" w:lineRule="auto"/>
        <w:jc w:val="center"/>
        <w:rPr>
          <w:rFonts w:asciiTheme="majorHAnsi" w:hAnsiTheme="majorHAnsi" w:cs="Arial"/>
          <w:b/>
          <w:bCs/>
          <w:i/>
          <w:iCs/>
          <w:sz w:val="28"/>
          <w:szCs w:val="24"/>
        </w:rPr>
      </w:pPr>
      <w:r w:rsidRPr="005567CB">
        <w:rPr>
          <w:rFonts w:asciiTheme="majorHAnsi" w:hAnsiTheme="majorHAnsi" w:cs="Arial"/>
          <w:b/>
          <w:bCs/>
          <w:i/>
          <w:iCs/>
          <w:sz w:val="28"/>
          <w:szCs w:val="24"/>
        </w:rPr>
        <w:t>Mission Statement</w:t>
      </w:r>
    </w:p>
    <w:p w:rsidR="00BE20DE" w:rsidRPr="005567CB" w:rsidRDefault="00BE20DE" w:rsidP="00DF028E">
      <w:pPr>
        <w:pStyle w:val="BodyText3"/>
        <w:widowControl w:val="0"/>
        <w:spacing w:after="0" w:line="240" w:lineRule="auto"/>
        <w:jc w:val="center"/>
        <w:rPr>
          <w:rFonts w:asciiTheme="majorHAnsi" w:hAnsiTheme="majorHAnsi" w:cs="Arial"/>
          <w:b/>
          <w:bCs/>
          <w:i/>
          <w:iCs/>
          <w:sz w:val="24"/>
          <w:szCs w:val="24"/>
        </w:rPr>
      </w:pPr>
    </w:p>
    <w:p w:rsidR="00F05271" w:rsidRPr="005567CB" w:rsidRDefault="005567CB" w:rsidP="00DF028E">
      <w:pPr>
        <w:pStyle w:val="BodyText3"/>
        <w:widowControl w:val="0"/>
        <w:spacing w:after="0" w:line="240" w:lineRule="auto"/>
        <w:jc w:val="both"/>
        <w:rPr>
          <w:rFonts w:asciiTheme="majorHAnsi" w:hAnsiTheme="majorHAnsi" w:cs="Arial"/>
          <w:b/>
          <w:iCs/>
          <w:sz w:val="24"/>
          <w:szCs w:val="24"/>
        </w:rPr>
      </w:pPr>
      <w:r w:rsidRPr="005567CB">
        <w:rPr>
          <w:rFonts w:asciiTheme="majorHAnsi" w:hAnsiTheme="majorHAnsi" w:cs="Arial"/>
          <w:b/>
          <w:iCs/>
          <w:sz w:val="24"/>
          <w:szCs w:val="24"/>
        </w:rPr>
        <w:t>Our mission is to level the playing field for youth in metro Atlanta by providing quality education, health, and life skills programs.</w:t>
      </w:r>
    </w:p>
    <w:p w:rsidR="005567CB" w:rsidRPr="00F05271" w:rsidRDefault="005567CB" w:rsidP="00DF028E">
      <w:pPr>
        <w:pStyle w:val="BodyText3"/>
        <w:widowControl w:val="0"/>
        <w:spacing w:after="0" w:line="240" w:lineRule="auto"/>
        <w:jc w:val="both"/>
        <w:rPr>
          <w:rFonts w:asciiTheme="majorHAnsi" w:hAnsiTheme="majorHAnsi" w:cs="Arial"/>
          <w:sz w:val="24"/>
          <w:szCs w:val="24"/>
        </w:rPr>
      </w:pPr>
    </w:p>
    <w:p w:rsidR="00BE20DE" w:rsidRPr="001021C4" w:rsidRDefault="00CB2FA8" w:rsidP="00DF028E">
      <w:pPr>
        <w:pStyle w:val="BodyText3"/>
        <w:widowControl w:val="0"/>
        <w:spacing w:after="0" w:line="240" w:lineRule="auto"/>
        <w:jc w:val="center"/>
        <w:rPr>
          <w:rFonts w:asciiTheme="majorHAnsi" w:hAnsiTheme="majorHAnsi" w:cs="Arial"/>
          <w:bCs/>
          <w:i/>
          <w:iCs/>
          <w:sz w:val="28"/>
          <w:szCs w:val="24"/>
        </w:rPr>
      </w:pPr>
      <w:r w:rsidRPr="001021C4">
        <w:rPr>
          <w:rFonts w:asciiTheme="majorHAnsi" w:hAnsiTheme="majorHAnsi" w:cs="Arial"/>
          <w:bCs/>
          <w:i/>
          <w:iCs/>
          <w:sz w:val="28"/>
          <w:szCs w:val="24"/>
        </w:rPr>
        <w:t>Reef House 2</w:t>
      </w:r>
      <w:r w:rsidR="001021C4" w:rsidRPr="001021C4">
        <w:rPr>
          <w:rFonts w:asciiTheme="majorHAnsi" w:hAnsiTheme="majorHAnsi" w:cs="Arial"/>
          <w:bCs/>
          <w:i/>
          <w:iCs/>
          <w:sz w:val="28"/>
          <w:szCs w:val="24"/>
        </w:rPr>
        <w:t>1</w:t>
      </w:r>
      <w:r w:rsidR="001021C4" w:rsidRPr="001021C4">
        <w:rPr>
          <w:rFonts w:asciiTheme="majorHAnsi" w:hAnsiTheme="majorHAnsi" w:cs="Arial"/>
          <w:bCs/>
          <w:i/>
          <w:iCs/>
          <w:sz w:val="28"/>
          <w:szCs w:val="24"/>
          <w:vertAlign w:val="superscript"/>
        </w:rPr>
        <w:t>st</w:t>
      </w:r>
      <w:r w:rsidR="001021C4" w:rsidRPr="001021C4">
        <w:rPr>
          <w:rFonts w:asciiTheme="majorHAnsi" w:hAnsiTheme="majorHAnsi" w:cs="Arial"/>
          <w:bCs/>
          <w:i/>
          <w:iCs/>
          <w:sz w:val="28"/>
          <w:szCs w:val="24"/>
        </w:rPr>
        <w:t xml:space="preserve"> Ce</w:t>
      </w:r>
      <w:r w:rsidR="00784B25">
        <w:rPr>
          <w:rFonts w:asciiTheme="majorHAnsi" w:hAnsiTheme="majorHAnsi" w:cs="Arial"/>
          <w:bCs/>
          <w:i/>
          <w:iCs/>
          <w:sz w:val="28"/>
          <w:szCs w:val="24"/>
        </w:rPr>
        <w:t xml:space="preserve">ntury Community Learning Centers </w:t>
      </w:r>
      <w:r w:rsidR="001021C4" w:rsidRPr="001021C4">
        <w:rPr>
          <w:rFonts w:asciiTheme="majorHAnsi" w:hAnsiTheme="majorHAnsi" w:cs="Arial"/>
          <w:bCs/>
          <w:i/>
          <w:iCs/>
          <w:sz w:val="28"/>
          <w:szCs w:val="24"/>
        </w:rPr>
        <w:t>Program</w:t>
      </w:r>
    </w:p>
    <w:p w:rsidR="00BE20DE" w:rsidRPr="00F05271" w:rsidRDefault="00BE20DE" w:rsidP="00DF028E">
      <w:pPr>
        <w:spacing w:after="0" w:line="240" w:lineRule="auto"/>
        <w:jc w:val="center"/>
        <w:rPr>
          <w:rFonts w:asciiTheme="majorHAnsi" w:hAnsiTheme="majorHAnsi" w:cs="Arial"/>
          <w:i/>
        </w:rPr>
      </w:pPr>
    </w:p>
    <w:p w:rsidR="00BE20DE" w:rsidRDefault="00BE20DE" w:rsidP="00DF028E">
      <w:pPr>
        <w:spacing w:after="0" w:line="240" w:lineRule="auto"/>
        <w:jc w:val="both"/>
        <w:rPr>
          <w:rFonts w:asciiTheme="majorHAnsi" w:hAnsiTheme="majorHAnsi" w:cs="Arial"/>
        </w:rPr>
      </w:pPr>
      <w:r w:rsidRPr="001B0D1D">
        <w:rPr>
          <w:rFonts w:asciiTheme="majorHAnsi" w:hAnsiTheme="majorHAnsi" w:cs="Arial"/>
        </w:rPr>
        <w:t>The mission of Reef House After-school Program’s 21st Century Community Learning Center</w:t>
      </w:r>
      <w:r w:rsidR="00784B25">
        <w:rPr>
          <w:rFonts w:asciiTheme="majorHAnsi" w:hAnsiTheme="majorHAnsi" w:cs="Arial"/>
        </w:rPr>
        <w:t xml:space="preserve">s(CCLC) </w:t>
      </w:r>
      <w:r w:rsidRPr="001B0D1D">
        <w:rPr>
          <w:rFonts w:asciiTheme="majorHAnsi" w:hAnsiTheme="majorHAnsi" w:cs="Arial"/>
        </w:rPr>
        <w:t>Program is to enrich the lives of Reef House students and their families with opportunities for academic achievement; physical, performing and visual arts activity; positive youth development; and family involvement with community and partnership-driven after school program services. Future Foundation is the lead organization, primary partner and sponsor of the 21st Century Community Learning Centers (21st CCLC) Program, which is under the Title IV, Part B of the Elementary and Secondary Education Act, as amended by the No Child Left Behind Act of 2001. The 21st CCLC are defined as centers that offer academic, artistic, and cultural enrichment opport</w:t>
      </w:r>
      <w:r w:rsidR="001021C4">
        <w:rPr>
          <w:rFonts w:asciiTheme="majorHAnsi" w:hAnsiTheme="majorHAnsi" w:cs="Arial"/>
        </w:rPr>
        <w:t>unities to students (in grades 5</w:t>
      </w:r>
      <w:r w:rsidRPr="001B0D1D">
        <w:rPr>
          <w:rFonts w:asciiTheme="majorHAnsi" w:hAnsiTheme="majorHAnsi" w:cs="Arial"/>
        </w:rPr>
        <w:t>-12) and their families when school is not in session. The purpose of the program is to increase students’ academic achievement, increase positive student behavior, engage adult family members, and establish and maintain partnerships and collaborative relationships. The program is aligned with Common Core Georgia Performance Standards (CCGPS) and funded by the Georgia Department of Education.</w:t>
      </w:r>
    </w:p>
    <w:p w:rsidR="00DF028E" w:rsidRPr="00DF028E" w:rsidRDefault="00DF028E" w:rsidP="00DF028E">
      <w:pPr>
        <w:spacing w:after="0" w:line="240" w:lineRule="auto"/>
        <w:jc w:val="both"/>
        <w:rPr>
          <w:rFonts w:asciiTheme="majorHAnsi" w:hAnsiTheme="majorHAnsi" w:cs="Arial"/>
        </w:rPr>
      </w:pPr>
    </w:p>
    <w:p w:rsidR="00754751" w:rsidRPr="0061019C" w:rsidRDefault="00BE20DE" w:rsidP="0061019C">
      <w:pPr>
        <w:jc w:val="both"/>
        <w:rPr>
          <w:rFonts w:asciiTheme="majorHAnsi" w:hAnsiTheme="majorHAnsi" w:cs="Arial"/>
        </w:rPr>
      </w:pPr>
      <w:r w:rsidRPr="001B0D1D">
        <w:rPr>
          <w:rFonts w:asciiTheme="majorHAnsi" w:hAnsiTheme="majorHAnsi" w:cs="Arial"/>
          <w:iCs/>
        </w:rPr>
        <w:t xml:space="preserve">This </w:t>
      </w:r>
      <w:r w:rsidR="001021C4">
        <w:rPr>
          <w:rFonts w:asciiTheme="majorHAnsi" w:hAnsiTheme="majorHAnsi" w:cs="Arial"/>
          <w:iCs/>
        </w:rPr>
        <w:t xml:space="preserve">staff </w:t>
      </w:r>
      <w:r w:rsidRPr="001B0D1D">
        <w:rPr>
          <w:rFonts w:asciiTheme="majorHAnsi" w:hAnsiTheme="majorHAnsi" w:cs="Arial"/>
          <w:iCs/>
        </w:rPr>
        <w:t>handbook will provide you with all the necessary information regarding the operation of the 21</w:t>
      </w:r>
      <w:r w:rsidRPr="001B0D1D">
        <w:rPr>
          <w:rFonts w:asciiTheme="majorHAnsi" w:hAnsiTheme="majorHAnsi" w:cs="Arial"/>
          <w:iCs/>
          <w:vertAlign w:val="superscript"/>
        </w:rPr>
        <w:t>st</w:t>
      </w:r>
      <w:r w:rsidRPr="001B0D1D">
        <w:rPr>
          <w:rFonts w:asciiTheme="majorHAnsi" w:hAnsiTheme="majorHAnsi" w:cs="Arial"/>
          <w:iCs/>
        </w:rPr>
        <w:t xml:space="preserve"> CCLC Program.  Please read this handbook in its entirety and keep it handy for reference and further questions. </w:t>
      </w:r>
    </w:p>
    <w:p w:rsidR="00F05271" w:rsidRDefault="00F05271" w:rsidP="00754751">
      <w:pPr>
        <w:pStyle w:val="BodyText"/>
        <w:jc w:val="center"/>
        <w:rPr>
          <w:rFonts w:asciiTheme="majorHAnsi" w:hAnsiTheme="majorHAnsi"/>
          <w:i/>
          <w:sz w:val="48"/>
          <w:szCs w:val="28"/>
        </w:rPr>
      </w:pPr>
    </w:p>
    <w:p w:rsidR="00F05271" w:rsidRDefault="00F05271" w:rsidP="00754751">
      <w:pPr>
        <w:pStyle w:val="BodyText"/>
        <w:jc w:val="center"/>
        <w:rPr>
          <w:rFonts w:asciiTheme="majorHAnsi" w:hAnsiTheme="majorHAnsi"/>
          <w:i/>
          <w:sz w:val="48"/>
          <w:szCs w:val="28"/>
        </w:rPr>
      </w:pPr>
    </w:p>
    <w:p w:rsidR="00F05271" w:rsidRDefault="00F05271" w:rsidP="00754751">
      <w:pPr>
        <w:pStyle w:val="BodyText"/>
        <w:jc w:val="center"/>
        <w:rPr>
          <w:rFonts w:asciiTheme="majorHAnsi" w:hAnsiTheme="majorHAnsi"/>
          <w:i/>
          <w:sz w:val="48"/>
          <w:szCs w:val="28"/>
        </w:rPr>
      </w:pPr>
    </w:p>
    <w:p w:rsidR="00DF028E" w:rsidRDefault="00DF028E" w:rsidP="00754751">
      <w:pPr>
        <w:pStyle w:val="BodyText"/>
        <w:jc w:val="center"/>
        <w:rPr>
          <w:rFonts w:asciiTheme="majorHAnsi" w:hAnsiTheme="majorHAnsi"/>
          <w:i/>
          <w:sz w:val="48"/>
          <w:szCs w:val="28"/>
        </w:rPr>
      </w:pPr>
    </w:p>
    <w:p w:rsidR="00DF028E" w:rsidRDefault="00DF028E" w:rsidP="00D9538A">
      <w:pPr>
        <w:pStyle w:val="BodyText"/>
        <w:rPr>
          <w:rFonts w:asciiTheme="majorHAnsi" w:hAnsiTheme="majorHAnsi"/>
          <w:i/>
          <w:sz w:val="48"/>
          <w:szCs w:val="28"/>
        </w:rPr>
      </w:pPr>
    </w:p>
    <w:p w:rsidR="00D9538A" w:rsidRDefault="00D9538A" w:rsidP="00D9538A">
      <w:pPr>
        <w:pStyle w:val="BodyText"/>
        <w:rPr>
          <w:rFonts w:asciiTheme="majorHAnsi" w:hAnsiTheme="majorHAnsi"/>
          <w:i/>
          <w:sz w:val="48"/>
          <w:szCs w:val="28"/>
        </w:rPr>
      </w:pPr>
    </w:p>
    <w:p w:rsidR="00754751" w:rsidRDefault="00754751" w:rsidP="00754751">
      <w:pPr>
        <w:pStyle w:val="BodyText"/>
        <w:jc w:val="center"/>
        <w:rPr>
          <w:rFonts w:asciiTheme="majorHAnsi" w:hAnsiTheme="majorHAnsi"/>
          <w:i/>
          <w:sz w:val="48"/>
          <w:szCs w:val="28"/>
        </w:rPr>
      </w:pPr>
      <w:r>
        <w:rPr>
          <w:rFonts w:asciiTheme="majorHAnsi" w:hAnsiTheme="majorHAnsi"/>
          <w:i/>
          <w:sz w:val="48"/>
          <w:szCs w:val="28"/>
        </w:rPr>
        <w:t>21</w:t>
      </w:r>
      <w:r w:rsidRPr="00754751">
        <w:rPr>
          <w:rFonts w:asciiTheme="majorHAnsi" w:hAnsiTheme="majorHAnsi"/>
          <w:i/>
          <w:sz w:val="48"/>
          <w:szCs w:val="28"/>
          <w:vertAlign w:val="superscript"/>
        </w:rPr>
        <w:t>st</w:t>
      </w:r>
      <w:r>
        <w:rPr>
          <w:rFonts w:asciiTheme="majorHAnsi" w:hAnsiTheme="majorHAnsi"/>
          <w:i/>
          <w:sz w:val="48"/>
          <w:szCs w:val="28"/>
        </w:rPr>
        <w:t xml:space="preserve"> CCLC Quality Standards &amp; Expectations</w:t>
      </w:r>
    </w:p>
    <w:p w:rsidR="00754751" w:rsidRPr="00F05271" w:rsidRDefault="00754751" w:rsidP="00754751">
      <w:pPr>
        <w:pStyle w:val="BodyText"/>
        <w:jc w:val="center"/>
        <w:rPr>
          <w:rFonts w:asciiTheme="majorHAnsi" w:hAnsiTheme="majorHAnsi"/>
          <w:i/>
          <w:sz w:val="24"/>
        </w:rPr>
      </w:pPr>
    </w:p>
    <w:p w:rsidR="00754751" w:rsidRPr="001B0D1D" w:rsidRDefault="00754751" w:rsidP="007C15D4">
      <w:pPr>
        <w:numPr>
          <w:ilvl w:val="0"/>
          <w:numId w:val="14"/>
        </w:numPr>
        <w:spacing w:after="0" w:line="240" w:lineRule="auto"/>
        <w:rPr>
          <w:rFonts w:asciiTheme="majorHAnsi" w:hAnsiTheme="majorHAnsi"/>
          <w:b/>
          <w:u w:val="single"/>
        </w:rPr>
      </w:pPr>
      <w:r w:rsidRPr="001B0D1D">
        <w:rPr>
          <w:rFonts w:asciiTheme="majorHAnsi" w:hAnsiTheme="majorHAnsi"/>
        </w:rPr>
        <w:t>Activities reflect and promote the mission of the program</w:t>
      </w:r>
      <w:r w:rsidR="001021C4">
        <w:rPr>
          <w:rFonts w:asciiTheme="majorHAnsi" w:hAnsiTheme="majorHAnsi"/>
        </w:rPr>
        <w:t>.</w:t>
      </w:r>
    </w:p>
    <w:p w:rsidR="00754751" w:rsidRPr="001B0D1D" w:rsidRDefault="00754751" w:rsidP="007C15D4">
      <w:pPr>
        <w:numPr>
          <w:ilvl w:val="0"/>
          <w:numId w:val="14"/>
        </w:numPr>
        <w:spacing w:after="0" w:line="240" w:lineRule="auto"/>
        <w:rPr>
          <w:rFonts w:asciiTheme="majorHAnsi" w:hAnsiTheme="majorHAnsi"/>
          <w:b/>
          <w:u w:val="single"/>
        </w:rPr>
      </w:pPr>
      <w:r w:rsidRPr="001B0D1D">
        <w:rPr>
          <w:rFonts w:asciiTheme="majorHAnsi" w:hAnsiTheme="majorHAnsi"/>
        </w:rPr>
        <w:t>Daily schedule provides activities that are engaging, varied and flexible</w:t>
      </w:r>
      <w:r w:rsidR="001021C4">
        <w:rPr>
          <w:rFonts w:asciiTheme="majorHAnsi" w:hAnsiTheme="majorHAnsi"/>
        </w:rPr>
        <w:t>.</w:t>
      </w:r>
    </w:p>
    <w:p w:rsidR="00754751" w:rsidRPr="001B0D1D" w:rsidRDefault="00754751" w:rsidP="007C15D4">
      <w:pPr>
        <w:numPr>
          <w:ilvl w:val="0"/>
          <w:numId w:val="14"/>
        </w:numPr>
        <w:spacing w:after="0" w:line="240" w:lineRule="auto"/>
        <w:rPr>
          <w:rFonts w:asciiTheme="majorHAnsi" w:hAnsiTheme="majorHAnsi"/>
          <w:b/>
          <w:u w:val="single"/>
        </w:rPr>
      </w:pPr>
      <w:r w:rsidRPr="001B0D1D">
        <w:rPr>
          <w:rFonts w:asciiTheme="majorHAnsi" w:hAnsiTheme="majorHAnsi"/>
        </w:rPr>
        <w:t>The program provides a mix of well-structured and loosely structured activities that support and promote creativity.</w:t>
      </w:r>
    </w:p>
    <w:p w:rsidR="00754751" w:rsidRPr="001B0D1D" w:rsidRDefault="00754751" w:rsidP="007C15D4">
      <w:pPr>
        <w:numPr>
          <w:ilvl w:val="0"/>
          <w:numId w:val="14"/>
        </w:numPr>
        <w:spacing w:after="0" w:line="240" w:lineRule="auto"/>
        <w:rPr>
          <w:rFonts w:asciiTheme="majorHAnsi" w:hAnsiTheme="majorHAnsi"/>
          <w:b/>
          <w:u w:val="single"/>
        </w:rPr>
      </w:pPr>
      <w:r w:rsidRPr="001B0D1D">
        <w:rPr>
          <w:rFonts w:asciiTheme="majorHAnsi" w:hAnsiTheme="majorHAnsi"/>
        </w:rPr>
        <w:t>Participants are involved in program planning and development.</w:t>
      </w:r>
    </w:p>
    <w:p w:rsidR="00754751" w:rsidRPr="001B0D1D" w:rsidRDefault="00754751" w:rsidP="007C15D4">
      <w:pPr>
        <w:numPr>
          <w:ilvl w:val="0"/>
          <w:numId w:val="14"/>
        </w:numPr>
        <w:spacing w:after="0" w:line="240" w:lineRule="auto"/>
        <w:rPr>
          <w:rFonts w:asciiTheme="majorHAnsi" w:hAnsiTheme="majorHAnsi"/>
          <w:b/>
          <w:u w:val="single"/>
        </w:rPr>
      </w:pPr>
      <w:r w:rsidRPr="001B0D1D">
        <w:rPr>
          <w:rFonts w:asciiTheme="majorHAnsi" w:hAnsiTheme="majorHAnsi"/>
        </w:rPr>
        <w:t>Program activities enhance the positive development of youth</w:t>
      </w:r>
      <w:r w:rsidR="001021C4">
        <w:rPr>
          <w:rFonts w:asciiTheme="majorHAnsi" w:hAnsiTheme="majorHAnsi"/>
        </w:rPr>
        <w:t>.</w:t>
      </w:r>
    </w:p>
    <w:p w:rsidR="00754751" w:rsidRPr="001B0D1D" w:rsidRDefault="00754751" w:rsidP="007C15D4">
      <w:pPr>
        <w:numPr>
          <w:ilvl w:val="0"/>
          <w:numId w:val="14"/>
        </w:numPr>
        <w:spacing w:after="0" w:line="240" w:lineRule="auto"/>
        <w:rPr>
          <w:rFonts w:asciiTheme="majorHAnsi" w:hAnsiTheme="majorHAnsi"/>
          <w:b/>
          <w:u w:val="single"/>
        </w:rPr>
      </w:pPr>
      <w:r w:rsidRPr="001B0D1D">
        <w:rPr>
          <w:rFonts w:asciiTheme="majorHAnsi" w:hAnsiTheme="majorHAnsi"/>
        </w:rPr>
        <w:t>Program staff works to influence learning and increasing knowledge for participants</w:t>
      </w:r>
      <w:r w:rsidR="001021C4">
        <w:rPr>
          <w:rFonts w:asciiTheme="majorHAnsi" w:hAnsiTheme="majorHAnsi"/>
        </w:rPr>
        <w:t>.</w:t>
      </w:r>
    </w:p>
    <w:p w:rsidR="00754751" w:rsidRPr="001B0D1D" w:rsidRDefault="00754751" w:rsidP="007C15D4">
      <w:pPr>
        <w:numPr>
          <w:ilvl w:val="0"/>
          <w:numId w:val="14"/>
        </w:numPr>
        <w:spacing w:after="0" w:line="240" w:lineRule="auto"/>
        <w:rPr>
          <w:rFonts w:asciiTheme="majorHAnsi" w:hAnsiTheme="majorHAnsi"/>
          <w:b/>
          <w:u w:val="single"/>
        </w:rPr>
      </w:pPr>
      <w:r w:rsidRPr="001B0D1D">
        <w:rPr>
          <w:rFonts w:asciiTheme="majorHAnsi" w:hAnsiTheme="majorHAnsi"/>
        </w:rPr>
        <w:t>Participants experience and learn about diversity</w:t>
      </w:r>
      <w:r w:rsidR="001021C4">
        <w:rPr>
          <w:rFonts w:asciiTheme="majorHAnsi" w:hAnsiTheme="majorHAnsi"/>
        </w:rPr>
        <w:t>.</w:t>
      </w:r>
    </w:p>
    <w:p w:rsidR="00754751" w:rsidRPr="001B0D1D" w:rsidRDefault="00754751" w:rsidP="007C15D4">
      <w:pPr>
        <w:numPr>
          <w:ilvl w:val="0"/>
          <w:numId w:val="14"/>
        </w:numPr>
        <w:spacing w:after="0" w:line="240" w:lineRule="auto"/>
        <w:rPr>
          <w:rFonts w:asciiTheme="majorHAnsi" w:hAnsiTheme="majorHAnsi"/>
          <w:b/>
          <w:u w:val="single"/>
        </w:rPr>
      </w:pPr>
      <w:r w:rsidRPr="001B0D1D">
        <w:rPr>
          <w:rFonts w:asciiTheme="majorHAnsi" w:hAnsiTheme="majorHAnsi"/>
        </w:rPr>
        <w:t>The program builds upon community resources</w:t>
      </w:r>
      <w:r w:rsidR="001021C4">
        <w:rPr>
          <w:rFonts w:asciiTheme="majorHAnsi" w:hAnsiTheme="majorHAnsi"/>
        </w:rPr>
        <w:t>.</w:t>
      </w:r>
    </w:p>
    <w:p w:rsidR="00754751" w:rsidRDefault="00754751" w:rsidP="007C15D4">
      <w:pPr>
        <w:numPr>
          <w:ilvl w:val="0"/>
          <w:numId w:val="14"/>
        </w:numPr>
        <w:spacing w:after="0" w:line="240" w:lineRule="auto"/>
        <w:rPr>
          <w:rFonts w:asciiTheme="majorHAnsi" w:hAnsiTheme="majorHAnsi"/>
          <w:b/>
          <w:u w:val="single"/>
        </w:rPr>
      </w:pPr>
      <w:r w:rsidRPr="001B0D1D">
        <w:rPr>
          <w:rFonts w:asciiTheme="majorHAnsi" w:hAnsiTheme="majorHAnsi"/>
        </w:rPr>
        <w:t>The program offers opportunities for age appropriate learning, physical activity, skill building and development</w:t>
      </w:r>
      <w:r w:rsidR="001021C4">
        <w:rPr>
          <w:rFonts w:asciiTheme="majorHAnsi" w:hAnsiTheme="majorHAnsi"/>
        </w:rPr>
        <w:t>.</w:t>
      </w:r>
    </w:p>
    <w:p w:rsidR="00754751" w:rsidRDefault="00754751" w:rsidP="00754751">
      <w:pPr>
        <w:spacing w:after="0" w:line="240" w:lineRule="auto"/>
        <w:rPr>
          <w:rFonts w:asciiTheme="majorHAnsi" w:hAnsiTheme="majorHAnsi"/>
          <w:b/>
          <w:u w:val="single"/>
        </w:rPr>
      </w:pPr>
    </w:p>
    <w:p w:rsidR="00754751" w:rsidRPr="00F05271" w:rsidRDefault="00754751" w:rsidP="00754751">
      <w:pPr>
        <w:spacing w:after="0" w:line="240" w:lineRule="auto"/>
        <w:rPr>
          <w:rFonts w:asciiTheme="majorHAnsi" w:hAnsiTheme="majorHAnsi"/>
          <w:b/>
          <w:u w:val="single"/>
        </w:rPr>
      </w:pPr>
    </w:p>
    <w:p w:rsidR="00754751" w:rsidRPr="00F05271" w:rsidRDefault="002A3E31" w:rsidP="00F05271">
      <w:pPr>
        <w:spacing w:after="0" w:line="240" w:lineRule="auto"/>
        <w:jc w:val="center"/>
        <w:rPr>
          <w:rFonts w:asciiTheme="majorHAnsi" w:hAnsiTheme="majorHAnsi"/>
          <w:b/>
          <w:u w:val="single"/>
        </w:rPr>
      </w:pPr>
      <w:r>
        <w:rPr>
          <w:rFonts w:asciiTheme="majorHAnsi" w:hAnsiTheme="majorHAnsi"/>
          <w:i/>
          <w:sz w:val="48"/>
          <w:szCs w:val="28"/>
        </w:rPr>
        <w:t xml:space="preserve">Youth Program Quality Assessment </w:t>
      </w:r>
    </w:p>
    <w:p w:rsidR="00754751" w:rsidRPr="001B0D1D" w:rsidRDefault="00754751" w:rsidP="002A3E31">
      <w:pPr>
        <w:pStyle w:val="BodyText"/>
        <w:jc w:val="both"/>
        <w:rPr>
          <w:rFonts w:asciiTheme="majorHAnsi" w:hAnsiTheme="majorHAnsi"/>
          <w:b/>
          <w:sz w:val="24"/>
          <w:szCs w:val="28"/>
          <w:u w:val="single"/>
        </w:rPr>
      </w:pPr>
    </w:p>
    <w:p w:rsidR="002A3E31" w:rsidRDefault="00754751" w:rsidP="002A3E31">
      <w:pPr>
        <w:widowControl w:val="0"/>
        <w:autoSpaceDE w:val="0"/>
        <w:autoSpaceDN w:val="0"/>
        <w:adjustRightInd w:val="0"/>
        <w:spacing w:after="220" w:line="240" w:lineRule="auto"/>
        <w:jc w:val="both"/>
        <w:rPr>
          <w:rFonts w:asciiTheme="majorHAnsi" w:hAnsiTheme="majorHAnsi" w:cs="Verdana"/>
          <w:b/>
          <w:bCs/>
          <w:szCs w:val="22"/>
        </w:rPr>
      </w:pPr>
      <w:r w:rsidRPr="002A3E31">
        <w:rPr>
          <w:rFonts w:asciiTheme="majorHAnsi" w:hAnsiTheme="majorHAnsi"/>
          <w:bCs/>
        </w:rPr>
        <w:t>Future Foundation’s 21</w:t>
      </w:r>
      <w:r w:rsidRPr="002A3E31">
        <w:rPr>
          <w:rFonts w:asciiTheme="majorHAnsi" w:hAnsiTheme="majorHAnsi"/>
          <w:bCs/>
          <w:vertAlign w:val="superscript"/>
        </w:rPr>
        <w:t>st</w:t>
      </w:r>
      <w:r w:rsidRPr="002A3E31">
        <w:rPr>
          <w:rFonts w:asciiTheme="majorHAnsi" w:hAnsiTheme="majorHAnsi"/>
          <w:bCs/>
        </w:rPr>
        <w:t xml:space="preserve"> CCLC sites will follow and demonstrate elements of </w:t>
      </w:r>
      <w:r w:rsidR="002A3E31">
        <w:rPr>
          <w:rFonts w:asciiTheme="majorHAnsi" w:hAnsiTheme="majorHAnsi" w:cs="Verdana"/>
          <w:szCs w:val="22"/>
        </w:rPr>
        <w:t xml:space="preserve">the </w:t>
      </w:r>
      <w:r w:rsidR="002A3E31" w:rsidRPr="002A3E31">
        <w:rPr>
          <w:rFonts w:asciiTheme="majorHAnsi" w:hAnsiTheme="majorHAnsi" w:cs="Verdana"/>
          <w:szCs w:val="22"/>
        </w:rPr>
        <w:t>Youth Program Quality Assessment (YPQA)</w:t>
      </w:r>
      <w:r w:rsidR="002A3E31">
        <w:rPr>
          <w:rFonts w:asciiTheme="majorHAnsi" w:hAnsiTheme="majorHAnsi" w:cs="Verdana"/>
          <w:szCs w:val="22"/>
        </w:rPr>
        <w:t>.  YPQA is</w:t>
      </w:r>
      <w:r w:rsidR="002A3E31" w:rsidRPr="002A3E31">
        <w:rPr>
          <w:rFonts w:asciiTheme="majorHAnsi" w:hAnsiTheme="majorHAnsi" w:cs="Verdana"/>
          <w:szCs w:val="22"/>
        </w:rPr>
        <w:t xml:space="preserve"> a validated self-assessment tool designed to evaluate the quality of youth programs and identify staff training needs. It has been used in community organizations, schools, camps, and other places where youth have f</w:t>
      </w:r>
      <w:r w:rsidR="002A3E31">
        <w:rPr>
          <w:rFonts w:asciiTheme="majorHAnsi" w:hAnsiTheme="majorHAnsi" w:cs="Verdana"/>
          <w:szCs w:val="22"/>
        </w:rPr>
        <w:t xml:space="preserve">un, work, and learn with adults.  </w:t>
      </w:r>
      <w:r w:rsidR="002A3E31" w:rsidRPr="002A3E31">
        <w:rPr>
          <w:rFonts w:asciiTheme="majorHAnsi" w:hAnsiTheme="majorHAnsi" w:cs="Verdana"/>
          <w:szCs w:val="22"/>
        </w:rPr>
        <w:t xml:space="preserve">The YPQA evaluates the quality of youth experiences as youth attend workshops and classes, complete group projects, and participate in meetings and regular program activities. For staff, the YPQA process is a great way to see what is really happening in their programs and to </w:t>
      </w:r>
      <w:r w:rsidR="002A3E31">
        <w:rPr>
          <w:rFonts w:asciiTheme="majorHAnsi" w:hAnsiTheme="majorHAnsi" w:cs="Verdana"/>
          <w:szCs w:val="22"/>
        </w:rPr>
        <w:t>build professional competencies.</w:t>
      </w:r>
    </w:p>
    <w:p w:rsidR="002A3E31" w:rsidRPr="002A3E31" w:rsidRDefault="002A3E31" w:rsidP="002A3E31">
      <w:pPr>
        <w:widowControl w:val="0"/>
        <w:autoSpaceDE w:val="0"/>
        <w:autoSpaceDN w:val="0"/>
        <w:adjustRightInd w:val="0"/>
        <w:spacing w:after="220" w:line="240" w:lineRule="auto"/>
        <w:jc w:val="both"/>
        <w:rPr>
          <w:rFonts w:asciiTheme="majorHAnsi" w:hAnsiTheme="majorHAnsi" w:cs="Verdana"/>
          <w:bCs/>
          <w:i/>
          <w:szCs w:val="22"/>
        </w:rPr>
      </w:pPr>
      <w:r w:rsidRPr="002A3E31">
        <w:rPr>
          <w:rFonts w:asciiTheme="majorHAnsi" w:hAnsiTheme="majorHAnsi" w:cs="Verdana"/>
          <w:bCs/>
          <w:i/>
          <w:szCs w:val="22"/>
        </w:rPr>
        <w:t>What does the YPQA assess?</w:t>
      </w:r>
    </w:p>
    <w:p w:rsidR="002A3E31" w:rsidRDefault="002A3E31" w:rsidP="007C15D4">
      <w:pPr>
        <w:widowControl w:val="0"/>
        <w:numPr>
          <w:ilvl w:val="0"/>
          <w:numId w:val="19"/>
        </w:numPr>
        <w:tabs>
          <w:tab w:val="clear" w:pos="180"/>
          <w:tab w:val="left" w:pos="220"/>
          <w:tab w:val="left" w:pos="720"/>
        </w:tabs>
        <w:autoSpaceDE w:val="0"/>
        <w:autoSpaceDN w:val="0"/>
        <w:adjustRightInd w:val="0"/>
        <w:spacing w:after="0" w:line="240" w:lineRule="auto"/>
        <w:ind w:left="720" w:hanging="720"/>
        <w:rPr>
          <w:rFonts w:asciiTheme="majorHAnsi" w:hAnsiTheme="majorHAnsi" w:cs="Verdana"/>
          <w:szCs w:val="22"/>
        </w:rPr>
        <w:sectPr w:rsidR="002A3E31" w:rsidSect="0061223E">
          <w:headerReference w:type="default" r:id="rId10"/>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rsidR="002A3E31" w:rsidRPr="002A3E31" w:rsidRDefault="002A3E31" w:rsidP="007C15D4">
      <w:pPr>
        <w:widowControl w:val="0"/>
        <w:numPr>
          <w:ilvl w:val="0"/>
          <w:numId w:val="19"/>
        </w:numPr>
        <w:tabs>
          <w:tab w:val="clear" w:pos="180"/>
          <w:tab w:val="left" w:pos="220"/>
          <w:tab w:val="left" w:pos="720"/>
        </w:tabs>
        <w:autoSpaceDE w:val="0"/>
        <w:autoSpaceDN w:val="0"/>
        <w:adjustRightInd w:val="0"/>
        <w:spacing w:after="0" w:line="240" w:lineRule="auto"/>
        <w:ind w:left="720" w:hanging="720"/>
        <w:rPr>
          <w:rFonts w:asciiTheme="majorHAnsi" w:hAnsiTheme="majorHAnsi" w:cs="Verdana"/>
          <w:sz w:val="22"/>
          <w:szCs w:val="22"/>
        </w:rPr>
      </w:pPr>
      <w:r w:rsidRPr="002A3E31">
        <w:rPr>
          <w:rFonts w:asciiTheme="majorHAnsi" w:hAnsiTheme="majorHAnsi" w:cs="Verdana"/>
          <w:sz w:val="22"/>
          <w:szCs w:val="22"/>
        </w:rPr>
        <w:lastRenderedPageBreak/>
        <w:t>Safe environment</w:t>
      </w:r>
    </w:p>
    <w:p w:rsidR="002A3E31" w:rsidRPr="002A3E31" w:rsidRDefault="002A3E31" w:rsidP="007C15D4">
      <w:pPr>
        <w:widowControl w:val="0"/>
        <w:numPr>
          <w:ilvl w:val="0"/>
          <w:numId w:val="19"/>
        </w:numPr>
        <w:tabs>
          <w:tab w:val="clear" w:pos="180"/>
          <w:tab w:val="left" w:pos="220"/>
          <w:tab w:val="left" w:pos="720"/>
        </w:tabs>
        <w:autoSpaceDE w:val="0"/>
        <w:autoSpaceDN w:val="0"/>
        <w:adjustRightInd w:val="0"/>
        <w:spacing w:after="0" w:line="240" w:lineRule="auto"/>
        <w:ind w:left="720" w:hanging="720"/>
        <w:rPr>
          <w:rFonts w:asciiTheme="majorHAnsi" w:hAnsiTheme="majorHAnsi" w:cs="Verdana"/>
          <w:sz w:val="22"/>
          <w:szCs w:val="22"/>
        </w:rPr>
      </w:pPr>
      <w:r w:rsidRPr="002A3E31">
        <w:rPr>
          <w:rFonts w:asciiTheme="majorHAnsi" w:hAnsiTheme="majorHAnsi" w:cs="Verdana"/>
          <w:sz w:val="22"/>
          <w:szCs w:val="22"/>
        </w:rPr>
        <w:t>Supportive environment</w:t>
      </w:r>
    </w:p>
    <w:p w:rsidR="002A3E31" w:rsidRPr="002A3E31" w:rsidRDefault="002A3E31" w:rsidP="007C15D4">
      <w:pPr>
        <w:widowControl w:val="0"/>
        <w:numPr>
          <w:ilvl w:val="0"/>
          <w:numId w:val="19"/>
        </w:numPr>
        <w:tabs>
          <w:tab w:val="clear" w:pos="180"/>
          <w:tab w:val="left" w:pos="220"/>
          <w:tab w:val="left" w:pos="720"/>
        </w:tabs>
        <w:autoSpaceDE w:val="0"/>
        <w:autoSpaceDN w:val="0"/>
        <w:adjustRightInd w:val="0"/>
        <w:spacing w:after="0" w:line="240" w:lineRule="auto"/>
        <w:ind w:left="720" w:hanging="720"/>
        <w:rPr>
          <w:rFonts w:asciiTheme="majorHAnsi" w:hAnsiTheme="majorHAnsi" w:cs="Verdana"/>
          <w:sz w:val="22"/>
          <w:szCs w:val="22"/>
        </w:rPr>
      </w:pPr>
      <w:r w:rsidRPr="002A3E31">
        <w:rPr>
          <w:rFonts w:asciiTheme="majorHAnsi" w:hAnsiTheme="majorHAnsi" w:cs="Verdana"/>
          <w:sz w:val="22"/>
          <w:szCs w:val="22"/>
        </w:rPr>
        <w:t>Interaction</w:t>
      </w:r>
    </w:p>
    <w:p w:rsidR="002A3E31" w:rsidRPr="002A3E31" w:rsidRDefault="002A3E31" w:rsidP="007C15D4">
      <w:pPr>
        <w:widowControl w:val="0"/>
        <w:numPr>
          <w:ilvl w:val="0"/>
          <w:numId w:val="19"/>
        </w:numPr>
        <w:tabs>
          <w:tab w:val="clear" w:pos="180"/>
          <w:tab w:val="left" w:pos="220"/>
          <w:tab w:val="left" w:pos="720"/>
        </w:tabs>
        <w:autoSpaceDE w:val="0"/>
        <w:autoSpaceDN w:val="0"/>
        <w:adjustRightInd w:val="0"/>
        <w:spacing w:after="0" w:line="240" w:lineRule="auto"/>
        <w:ind w:left="720" w:hanging="720"/>
        <w:rPr>
          <w:rFonts w:asciiTheme="majorHAnsi" w:hAnsiTheme="majorHAnsi" w:cs="Verdana"/>
          <w:sz w:val="22"/>
          <w:szCs w:val="22"/>
        </w:rPr>
      </w:pPr>
      <w:r w:rsidRPr="002A3E31">
        <w:rPr>
          <w:rFonts w:asciiTheme="majorHAnsi" w:hAnsiTheme="majorHAnsi" w:cs="Verdana"/>
          <w:sz w:val="22"/>
          <w:szCs w:val="22"/>
        </w:rPr>
        <w:t>Engagement</w:t>
      </w:r>
    </w:p>
    <w:p w:rsidR="002A3E31" w:rsidRPr="002A3E31" w:rsidRDefault="002A3E31" w:rsidP="007C15D4">
      <w:pPr>
        <w:widowControl w:val="0"/>
        <w:numPr>
          <w:ilvl w:val="0"/>
          <w:numId w:val="19"/>
        </w:numPr>
        <w:tabs>
          <w:tab w:val="clear" w:pos="180"/>
          <w:tab w:val="left" w:pos="220"/>
          <w:tab w:val="left" w:pos="720"/>
        </w:tabs>
        <w:autoSpaceDE w:val="0"/>
        <w:autoSpaceDN w:val="0"/>
        <w:adjustRightInd w:val="0"/>
        <w:spacing w:after="0" w:line="240" w:lineRule="auto"/>
        <w:ind w:left="720" w:hanging="720"/>
        <w:rPr>
          <w:rFonts w:asciiTheme="majorHAnsi" w:hAnsiTheme="majorHAnsi" w:cs="Verdana"/>
          <w:sz w:val="22"/>
          <w:szCs w:val="22"/>
        </w:rPr>
      </w:pPr>
      <w:r w:rsidRPr="002A3E31">
        <w:rPr>
          <w:rFonts w:asciiTheme="majorHAnsi" w:hAnsiTheme="majorHAnsi" w:cs="Verdana"/>
          <w:sz w:val="22"/>
          <w:szCs w:val="22"/>
        </w:rPr>
        <w:lastRenderedPageBreak/>
        <w:t>Youth-centered policies and practices</w:t>
      </w:r>
    </w:p>
    <w:p w:rsidR="002A3E31" w:rsidRPr="002A3E31" w:rsidRDefault="002A3E31" w:rsidP="007C15D4">
      <w:pPr>
        <w:widowControl w:val="0"/>
        <w:numPr>
          <w:ilvl w:val="0"/>
          <w:numId w:val="19"/>
        </w:numPr>
        <w:tabs>
          <w:tab w:val="clear" w:pos="180"/>
          <w:tab w:val="left" w:pos="220"/>
          <w:tab w:val="left" w:pos="720"/>
        </w:tabs>
        <w:autoSpaceDE w:val="0"/>
        <w:autoSpaceDN w:val="0"/>
        <w:adjustRightInd w:val="0"/>
        <w:spacing w:after="0" w:line="240" w:lineRule="auto"/>
        <w:ind w:left="720" w:hanging="720"/>
        <w:rPr>
          <w:rFonts w:asciiTheme="majorHAnsi" w:hAnsiTheme="majorHAnsi" w:cs="Verdana"/>
          <w:sz w:val="22"/>
          <w:szCs w:val="22"/>
        </w:rPr>
      </w:pPr>
      <w:r w:rsidRPr="002A3E31">
        <w:rPr>
          <w:rFonts w:asciiTheme="majorHAnsi" w:hAnsiTheme="majorHAnsi" w:cs="Verdana"/>
          <w:sz w:val="22"/>
          <w:szCs w:val="22"/>
        </w:rPr>
        <w:t>High expectations for youth and staff</w:t>
      </w:r>
    </w:p>
    <w:p w:rsidR="002A3E31" w:rsidRPr="002A3E31" w:rsidRDefault="002A3E31" w:rsidP="007C15D4">
      <w:pPr>
        <w:widowControl w:val="0"/>
        <w:numPr>
          <w:ilvl w:val="0"/>
          <w:numId w:val="19"/>
        </w:numPr>
        <w:tabs>
          <w:tab w:val="left" w:pos="220"/>
          <w:tab w:val="left" w:pos="720"/>
        </w:tabs>
        <w:autoSpaceDE w:val="0"/>
        <w:autoSpaceDN w:val="0"/>
        <w:adjustRightInd w:val="0"/>
        <w:spacing w:after="0" w:line="240" w:lineRule="auto"/>
        <w:ind w:left="720" w:hanging="720"/>
        <w:rPr>
          <w:rFonts w:asciiTheme="majorHAnsi" w:hAnsiTheme="majorHAnsi" w:cs="Verdana"/>
          <w:sz w:val="22"/>
          <w:szCs w:val="22"/>
        </w:rPr>
      </w:pPr>
      <w:r w:rsidRPr="002A3E31">
        <w:rPr>
          <w:rFonts w:asciiTheme="majorHAnsi" w:hAnsiTheme="majorHAnsi" w:cs="Verdana"/>
          <w:sz w:val="22"/>
          <w:szCs w:val="22"/>
        </w:rPr>
        <w:t>Access</w:t>
      </w:r>
    </w:p>
    <w:p w:rsidR="002A3E31" w:rsidRDefault="002A3E31" w:rsidP="002A3E31">
      <w:pPr>
        <w:widowControl w:val="0"/>
        <w:tabs>
          <w:tab w:val="left" w:pos="220"/>
          <w:tab w:val="left" w:pos="720"/>
        </w:tabs>
        <w:autoSpaceDE w:val="0"/>
        <w:autoSpaceDN w:val="0"/>
        <w:adjustRightInd w:val="0"/>
        <w:spacing w:after="0" w:line="240" w:lineRule="auto"/>
        <w:rPr>
          <w:rFonts w:asciiTheme="majorHAnsi" w:hAnsiTheme="majorHAnsi" w:cs="Verdana"/>
          <w:szCs w:val="22"/>
        </w:rPr>
        <w:sectPr w:rsidR="002A3E31" w:rsidSect="0061223E">
          <w:type w:val="continuous"/>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pgNumType w:start="0"/>
          <w:cols w:num="2" w:space="720"/>
          <w:titlePg/>
          <w:docGrid w:linePitch="360"/>
        </w:sectPr>
      </w:pPr>
    </w:p>
    <w:p w:rsidR="002A3E31" w:rsidRDefault="002A3E31" w:rsidP="002A3E31">
      <w:pPr>
        <w:widowControl w:val="0"/>
        <w:tabs>
          <w:tab w:val="left" w:pos="220"/>
          <w:tab w:val="left" w:pos="720"/>
        </w:tabs>
        <w:autoSpaceDE w:val="0"/>
        <w:autoSpaceDN w:val="0"/>
        <w:adjustRightInd w:val="0"/>
        <w:spacing w:after="0" w:line="240" w:lineRule="auto"/>
        <w:rPr>
          <w:rFonts w:asciiTheme="majorHAnsi" w:hAnsiTheme="majorHAnsi" w:cs="Verdana"/>
          <w:szCs w:val="22"/>
        </w:rPr>
      </w:pPr>
    </w:p>
    <w:p w:rsidR="002A3E31" w:rsidRPr="002A3E31" w:rsidRDefault="002A3E31" w:rsidP="002A3E31">
      <w:pPr>
        <w:widowControl w:val="0"/>
        <w:tabs>
          <w:tab w:val="left" w:pos="220"/>
          <w:tab w:val="left" w:pos="720"/>
        </w:tabs>
        <w:autoSpaceDE w:val="0"/>
        <w:autoSpaceDN w:val="0"/>
        <w:adjustRightInd w:val="0"/>
        <w:spacing w:after="0" w:line="240" w:lineRule="auto"/>
        <w:rPr>
          <w:rFonts w:asciiTheme="majorHAnsi" w:hAnsiTheme="majorHAnsi" w:cs="Verdana"/>
          <w:i/>
          <w:szCs w:val="22"/>
        </w:rPr>
      </w:pPr>
      <w:r w:rsidRPr="002A3E31">
        <w:rPr>
          <w:rFonts w:asciiTheme="majorHAnsi" w:hAnsiTheme="majorHAnsi" w:cs="Verdana"/>
          <w:i/>
          <w:szCs w:val="22"/>
        </w:rPr>
        <w:t>The Self-Assessment Team</w:t>
      </w:r>
    </w:p>
    <w:p w:rsidR="002A3E31" w:rsidRDefault="002A3E31" w:rsidP="002A3E31">
      <w:pPr>
        <w:widowControl w:val="0"/>
        <w:tabs>
          <w:tab w:val="left" w:pos="220"/>
          <w:tab w:val="left" w:pos="720"/>
        </w:tabs>
        <w:autoSpaceDE w:val="0"/>
        <w:autoSpaceDN w:val="0"/>
        <w:adjustRightInd w:val="0"/>
        <w:spacing w:after="0" w:line="240" w:lineRule="auto"/>
        <w:rPr>
          <w:rFonts w:asciiTheme="majorHAnsi" w:hAnsiTheme="majorHAnsi" w:cs="Verdana"/>
          <w:szCs w:val="22"/>
        </w:rPr>
      </w:pPr>
    </w:p>
    <w:p w:rsidR="00105B74" w:rsidRDefault="002A3E31" w:rsidP="00105B74">
      <w:pPr>
        <w:jc w:val="both"/>
        <w:rPr>
          <w:rFonts w:asciiTheme="majorHAnsi" w:hAnsiTheme="majorHAnsi"/>
        </w:rPr>
      </w:pPr>
      <w:r w:rsidRPr="002A3E31">
        <w:rPr>
          <w:rFonts w:asciiTheme="majorHAnsi" w:hAnsiTheme="majorHAnsi"/>
        </w:rPr>
        <w:lastRenderedPageBreak/>
        <w:t xml:space="preserve">Each </w:t>
      </w:r>
      <w:r w:rsidR="001021C4">
        <w:rPr>
          <w:rFonts w:asciiTheme="majorHAnsi" w:hAnsiTheme="majorHAnsi"/>
        </w:rPr>
        <w:t>21</w:t>
      </w:r>
      <w:r w:rsidR="001021C4" w:rsidRPr="001021C4">
        <w:rPr>
          <w:rFonts w:asciiTheme="majorHAnsi" w:hAnsiTheme="majorHAnsi"/>
          <w:vertAlign w:val="superscript"/>
        </w:rPr>
        <w:t>st</w:t>
      </w:r>
      <w:r w:rsidR="001021C4">
        <w:rPr>
          <w:rFonts w:asciiTheme="majorHAnsi" w:hAnsiTheme="majorHAnsi"/>
        </w:rPr>
        <w:t xml:space="preserve"> CCLC </w:t>
      </w:r>
      <w:r w:rsidRPr="002A3E31">
        <w:rPr>
          <w:rFonts w:asciiTheme="majorHAnsi" w:hAnsiTheme="majorHAnsi"/>
        </w:rPr>
        <w:t xml:space="preserve">site will have a self-assessment team consisting </w:t>
      </w:r>
      <w:r>
        <w:rPr>
          <w:rFonts w:asciiTheme="majorHAnsi" w:hAnsiTheme="majorHAnsi"/>
        </w:rPr>
        <w:t>of program director, at least two (2</w:t>
      </w:r>
      <w:r w:rsidR="001021C4">
        <w:rPr>
          <w:rFonts w:asciiTheme="majorHAnsi" w:hAnsiTheme="majorHAnsi"/>
        </w:rPr>
        <w:t>) program staff, evaluator</w:t>
      </w:r>
      <w:r>
        <w:rPr>
          <w:rFonts w:asciiTheme="majorHAnsi" w:hAnsiTheme="majorHAnsi"/>
        </w:rPr>
        <w:t>, school personnel, and community partner</w:t>
      </w:r>
      <w:r w:rsidRPr="002A3E31">
        <w:rPr>
          <w:rFonts w:asciiTheme="majorHAnsi" w:hAnsiTheme="majorHAnsi"/>
        </w:rPr>
        <w:t xml:space="preserve">.  </w:t>
      </w:r>
    </w:p>
    <w:p w:rsidR="00C650F5" w:rsidRPr="0061019C" w:rsidRDefault="00754751" w:rsidP="00105B74">
      <w:pPr>
        <w:jc w:val="center"/>
        <w:rPr>
          <w:rFonts w:asciiTheme="majorHAnsi" w:hAnsiTheme="majorHAnsi"/>
        </w:rPr>
      </w:pPr>
      <w:r>
        <w:rPr>
          <w:rFonts w:asciiTheme="majorHAnsi" w:hAnsiTheme="majorHAnsi"/>
          <w:i/>
          <w:sz w:val="48"/>
          <w:szCs w:val="28"/>
        </w:rPr>
        <w:t>Program Organization</w:t>
      </w:r>
    </w:p>
    <w:p w:rsidR="00754751" w:rsidRPr="00C650F5" w:rsidRDefault="00754751" w:rsidP="00754751">
      <w:pPr>
        <w:pStyle w:val="ListParagraph"/>
        <w:autoSpaceDE w:val="0"/>
        <w:autoSpaceDN w:val="0"/>
        <w:adjustRightInd w:val="0"/>
        <w:spacing w:after="0" w:line="240" w:lineRule="auto"/>
        <w:ind w:left="0"/>
        <w:jc w:val="center"/>
        <w:rPr>
          <w:rFonts w:asciiTheme="majorHAnsi" w:hAnsiTheme="majorHAnsi"/>
          <w:i/>
          <w:sz w:val="24"/>
          <w:szCs w:val="28"/>
        </w:rPr>
      </w:pPr>
    </w:p>
    <w:p w:rsidR="00754751" w:rsidRPr="00C25C95" w:rsidRDefault="00754751" w:rsidP="00754751">
      <w:pPr>
        <w:pStyle w:val="ListParagraph"/>
        <w:autoSpaceDE w:val="0"/>
        <w:autoSpaceDN w:val="0"/>
        <w:adjustRightInd w:val="0"/>
        <w:spacing w:after="0" w:line="240" w:lineRule="auto"/>
        <w:ind w:left="0"/>
        <w:jc w:val="center"/>
        <w:rPr>
          <w:rFonts w:asciiTheme="majorHAnsi" w:hAnsiTheme="majorHAnsi"/>
          <w:i/>
          <w:sz w:val="24"/>
          <w:szCs w:val="28"/>
        </w:rPr>
      </w:pPr>
    </w:p>
    <w:p w:rsidR="00754751" w:rsidRPr="009233C0" w:rsidRDefault="001021C4" w:rsidP="00754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b/>
          <w:bCs/>
          <w:color w:val="000000"/>
          <w:sz w:val="28"/>
        </w:rPr>
      </w:pPr>
      <w:r>
        <w:rPr>
          <w:rFonts w:ascii="Cambria" w:hAnsi="Cambria" w:cs="Cambria"/>
          <w:b/>
          <w:bCs/>
          <w:color w:val="000000"/>
          <w:sz w:val="28"/>
        </w:rPr>
        <w:t>Future Foundation Administration</w:t>
      </w:r>
    </w:p>
    <w:p w:rsidR="00754751" w:rsidRDefault="00754751" w:rsidP="00754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color w:val="000000"/>
          <w:sz w:val="28"/>
        </w:rPr>
      </w:pPr>
      <w:r>
        <w:rPr>
          <w:rFonts w:ascii="Cambria" w:hAnsi="Cambria" w:cs="Cambria"/>
          <w:color w:val="000000"/>
          <w:sz w:val="28"/>
        </w:rPr>
        <w:t xml:space="preserve">Qaadirah </w:t>
      </w:r>
      <w:proofErr w:type="spellStart"/>
      <w:r>
        <w:rPr>
          <w:rFonts w:ascii="Cambria" w:hAnsi="Cambria" w:cs="Cambria"/>
          <w:color w:val="000000"/>
          <w:sz w:val="28"/>
        </w:rPr>
        <w:t>Abdur</w:t>
      </w:r>
      <w:proofErr w:type="spellEnd"/>
      <w:r>
        <w:rPr>
          <w:rFonts w:ascii="Cambria" w:hAnsi="Cambria" w:cs="Cambria"/>
          <w:color w:val="000000"/>
          <w:sz w:val="28"/>
        </w:rPr>
        <w:t xml:space="preserve">-Rahim, </w:t>
      </w:r>
      <w:r w:rsidR="008F2311">
        <w:rPr>
          <w:rFonts w:ascii="Cambria" w:hAnsi="Cambria" w:cs="Cambria"/>
          <w:color w:val="000000"/>
          <w:sz w:val="28"/>
        </w:rPr>
        <w:t>Chief Executive Officer</w:t>
      </w:r>
    </w:p>
    <w:p w:rsidR="00754751" w:rsidRPr="009233C0" w:rsidRDefault="00754751" w:rsidP="00754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color w:val="000000"/>
          <w:sz w:val="28"/>
        </w:rPr>
      </w:pPr>
      <w:r>
        <w:rPr>
          <w:rFonts w:ascii="Cambria" w:hAnsi="Cambria" w:cs="Cambria"/>
          <w:color w:val="000000"/>
          <w:sz w:val="28"/>
        </w:rPr>
        <w:t>Veronica Hammonds, Chief Financial Officer</w:t>
      </w:r>
    </w:p>
    <w:p w:rsidR="00754751" w:rsidRDefault="008B5B61" w:rsidP="00754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color w:val="000000"/>
          <w:sz w:val="28"/>
        </w:rPr>
      </w:pPr>
      <w:r>
        <w:rPr>
          <w:rFonts w:ascii="Cambria" w:hAnsi="Cambria" w:cs="Cambria"/>
          <w:color w:val="000000"/>
          <w:sz w:val="28"/>
        </w:rPr>
        <w:t>Monica Evans</w:t>
      </w:r>
      <w:r w:rsidR="00754751">
        <w:rPr>
          <w:rFonts w:ascii="Cambria" w:hAnsi="Cambria" w:cs="Cambria"/>
          <w:color w:val="000000"/>
          <w:sz w:val="28"/>
        </w:rPr>
        <w:t xml:space="preserve">, </w:t>
      </w:r>
      <w:r w:rsidR="008F2311">
        <w:rPr>
          <w:rFonts w:ascii="Cambria" w:hAnsi="Cambria" w:cs="Cambria"/>
          <w:color w:val="000000"/>
          <w:sz w:val="28"/>
        </w:rPr>
        <w:t>Chief Operating Officer</w:t>
      </w:r>
    </w:p>
    <w:p w:rsidR="002A3E31" w:rsidRDefault="008B5B61" w:rsidP="00754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color w:val="000000"/>
          <w:sz w:val="28"/>
        </w:rPr>
      </w:pPr>
      <w:r>
        <w:rPr>
          <w:rFonts w:ascii="Cambria" w:hAnsi="Cambria" w:cs="Cambria"/>
          <w:color w:val="000000"/>
          <w:sz w:val="28"/>
        </w:rPr>
        <w:t>Javana Monson-Hodges</w:t>
      </w:r>
      <w:r w:rsidR="00754751">
        <w:rPr>
          <w:rFonts w:ascii="Cambria" w:hAnsi="Cambria" w:cs="Cambria"/>
          <w:color w:val="000000"/>
          <w:sz w:val="28"/>
        </w:rPr>
        <w:t>, Data Management Specialist</w:t>
      </w:r>
    </w:p>
    <w:p w:rsidR="00754751" w:rsidRPr="00C25C95" w:rsidRDefault="008B5B61" w:rsidP="00754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color w:val="000000"/>
          <w:sz w:val="28"/>
        </w:rPr>
      </w:pPr>
      <w:r>
        <w:rPr>
          <w:rFonts w:ascii="Cambria" w:hAnsi="Cambria" w:cs="Cambria"/>
          <w:color w:val="000000"/>
          <w:sz w:val="28"/>
        </w:rPr>
        <w:t>Chamarla Brame</w:t>
      </w:r>
      <w:r w:rsidR="008F2311">
        <w:rPr>
          <w:rFonts w:ascii="Cambria" w:hAnsi="Cambria" w:cs="Cambria"/>
          <w:color w:val="000000"/>
          <w:sz w:val="28"/>
        </w:rPr>
        <w:t>, Academic Intervention Specialist</w:t>
      </w:r>
    </w:p>
    <w:p w:rsidR="00754751" w:rsidRPr="00C25C95" w:rsidRDefault="00754751" w:rsidP="00754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b/>
          <w:bCs/>
          <w:color w:val="000000"/>
        </w:rPr>
      </w:pPr>
    </w:p>
    <w:p w:rsidR="00754751" w:rsidRDefault="001021C4" w:rsidP="00754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mbria" w:hAnsi="Cambria" w:cs="Cambria"/>
          <w:b/>
          <w:bCs/>
          <w:color w:val="000000"/>
          <w:sz w:val="28"/>
        </w:rPr>
      </w:pPr>
      <w:r>
        <w:rPr>
          <w:rFonts w:ascii="Cambria" w:hAnsi="Cambria" w:cs="Cambria"/>
          <w:b/>
          <w:bCs/>
          <w:color w:val="000000"/>
          <w:sz w:val="28"/>
        </w:rPr>
        <w:t>Reef House Learning Center</w:t>
      </w:r>
    </w:p>
    <w:p w:rsidR="00754751" w:rsidRPr="009233C0" w:rsidRDefault="00754751" w:rsidP="00754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mbria" w:hAnsi="Cambria" w:cs="Cambria"/>
          <w:b/>
          <w:bCs/>
          <w:color w:val="000000"/>
          <w:sz w:val="28"/>
        </w:rPr>
      </w:pPr>
      <w:r>
        <w:rPr>
          <w:rFonts w:ascii="Cambria" w:hAnsi="Cambria" w:cs="Cambria"/>
          <w:b/>
          <w:bCs/>
          <w:color w:val="000000"/>
          <w:sz w:val="28"/>
        </w:rPr>
        <w:t>1892 Washington Road</w:t>
      </w:r>
      <w:r w:rsidR="00066FE5">
        <w:rPr>
          <w:rFonts w:ascii="Cambria" w:hAnsi="Cambria" w:cs="Cambria"/>
          <w:b/>
          <w:bCs/>
          <w:color w:val="000000"/>
          <w:sz w:val="28"/>
        </w:rPr>
        <w:t>,</w:t>
      </w:r>
      <w:r>
        <w:rPr>
          <w:rFonts w:ascii="Cambria" w:hAnsi="Cambria" w:cs="Cambria"/>
          <w:b/>
          <w:bCs/>
          <w:color w:val="000000"/>
          <w:sz w:val="28"/>
        </w:rPr>
        <w:t xml:space="preserve"> East Point, GA 30344</w:t>
      </w:r>
    </w:p>
    <w:p w:rsidR="00C650F5" w:rsidRDefault="00754751" w:rsidP="00754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mbria" w:hAnsi="Cambria" w:cs="Cambria"/>
          <w:b/>
          <w:color w:val="000000"/>
          <w:sz w:val="28"/>
        </w:rPr>
      </w:pPr>
      <w:r w:rsidRPr="00DD0E8B">
        <w:rPr>
          <w:rFonts w:ascii="Cambria" w:hAnsi="Cambria" w:cs="Cambria"/>
          <w:b/>
          <w:color w:val="000000"/>
          <w:sz w:val="28"/>
        </w:rPr>
        <w:t>Program Ope</w:t>
      </w:r>
      <w:r w:rsidR="008F2311">
        <w:rPr>
          <w:rFonts w:ascii="Cambria" w:hAnsi="Cambria" w:cs="Cambria"/>
          <w:b/>
          <w:color w:val="000000"/>
          <w:sz w:val="28"/>
        </w:rPr>
        <w:t>rating Hours: Monday – Friday, 3</w:t>
      </w:r>
      <w:r w:rsidR="008B5B61">
        <w:rPr>
          <w:rFonts w:ascii="Cambria" w:hAnsi="Cambria" w:cs="Cambria"/>
          <w:b/>
          <w:color w:val="000000"/>
          <w:sz w:val="28"/>
        </w:rPr>
        <w:t>:00 – 8</w:t>
      </w:r>
      <w:r w:rsidRPr="00DD0E8B">
        <w:rPr>
          <w:rFonts w:ascii="Cambria" w:hAnsi="Cambria" w:cs="Cambria"/>
          <w:b/>
          <w:color w:val="000000"/>
          <w:sz w:val="28"/>
        </w:rPr>
        <w:t>:00 p.m.</w:t>
      </w:r>
    </w:p>
    <w:p w:rsidR="00C650F5" w:rsidRDefault="00C650F5" w:rsidP="00754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mbria" w:hAnsi="Cambria" w:cs="Cambria"/>
          <w:b/>
          <w:color w:val="000000"/>
          <w:sz w:val="28"/>
        </w:rPr>
      </w:pPr>
    </w:p>
    <w:p w:rsidR="00C650F5" w:rsidRDefault="00066FE5" w:rsidP="00C65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color w:val="000000"/>
          <w:sz w:val="28"/>
        </w:rPr>
      </w:pPr>
      <w:r>
        <w:rPr>
          <w:rFonts w:ascii="Cambria" w:hAnsi="Cambria" w:cs="Cambria"/>
          <w:color w:val="000000"/>
          <w:sz w:val="28"/>
        </w:rPr>
        <w:t>Lamar Hayes</w:t>
      </w:r>
      <w:r w:rsidR="00C650F5">
        <w:rPr>
          <w:rFonts w:ascii="Cambria" w:hAnsi="Cambria" w:cs="Cambria"/>
          <w:color w:val="000000"/>
          <w:sz w:val="28"/>
        </w:rPr>
        <w:t xml:space="preserve">, </w:t>
      </w:r>
      <w:r w:rsidR="008F2311">
        <w:rPr>
          <w:rFonts w:ascii="Cambria" w:hAnsi="Cambria" w:cs="Cambria"/>
          <w:color w:val="000000"/>
          <w:sz w:val="28"/>
        </w:rPr>
        <w:t>Program Manager</w:t>
      </w:r>
    </w:p>
    <w:p w:rsidR="00C650F5" w:rsidRDefault="00C650F5" w:rsidP="00C65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color w:val="000000"/>
          <w:sz w:val="28"/>
        </w:rPr>
      </w:pPr>
      <w:r>
        <w:rPr>
          <w:rFonts w:ascii="Cambria" w:hAnsi="Cambria" w:cs="Cambria"/>
          <w:color w:val="000000"/>
          <w:sz w:val="28"/>
        </w:rPr>
        <w:t>Phone: (404) 766-0510</w:t>
      </w:r>
    </w:p>
    <w:p w:rsidR="00C650F5" w:rsidRDefault="00C650F5" w:rsidP="00C65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color w:val="000000"/>
          <w:sz w:val="28"/>
        </w:rPr>
      </w:pPr>
      <w:r>
        <w:rPr>
          <w:rFonts w:ascii="Cambria" w:hAnsi="Cambria" w:cs="Cambria"/>
          <w:color w:val="000000"/>
          <w:sz w:val="28"/>
        </w:rPr>
        <w:t xml:space="preserve">E-mail: </w:t>
      </w:r>
      <w:hyperlink r:id="rId11" w:history="1">
        <w:r w:rsidR="00066FE5" w:rsidRPr="00A94FBD">
          <w:rPr>
            <w:rStyle w:val="Hyperlink"/>
            <w:rFonts w:ascii="Cambria" w:hAnsi="Cambria" w:cs="Cambria"/>
            <w:sz w:val="28"/>
          </w:rPr>
          <w:t>Lhayes@future-foundation.com</w:t>
        </w:r>
      </w:hyperlink>
    </w:p>
    <w:p w:rsidR="00C650F5" w:rsidRDefault="00C650F5" w:rsidP="00C65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color w:val="000000"/>
          <w:sz w:val="28"/>
        </w:rPr>
      </w:pPr>
    </w:p>
    <w:p w:rsidR="00C650F5" w:rsidRDefault="00C650F5" w:rsidP="00C65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color w:val="000000"/>
        </w:rPr>
        <w:sectPr w:rsidR="00C650F5" w:rsidSect="00105B74">
          <w:headerReference w:type="default" r:id="rId12"/>
          <w:type w:val="continuous"/>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pgNumType w:start="4"/>
          <w:cols w:space="720"/>
          <w:titlePg/>
          <w:docGrid w:linePitch="360"/>
        </w:sectPr>
      </w:pPr>
    </w:p>
    <w:p w:rsidR="00C650F5" w:rsidRPr="00C650F5" w:rsidRDefault="000F507A" w:rsidP="00C65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color w:val="000000"/>
        </w:rPr>
      </w:pPr>
      <w:proofErr w:type="spellStart"/>
      <w:r>
        <w:rPr>
          <w:rFonts w:ascii="Cambria" w:hAnsi="Cambria" w:cs="Cambria"/>
          <w:color w:val="000000"/>
        </w:rPr>
        <w:lastRenderedPageBreak/>
        <w:t>Nakies</w:t>
      </w:r>
      <w:proofErr w:type="spellEnd"/>
      <w:r>
        <w:rPr>
          <w:rFonts w:ascii="Cambria" w:hAnsi="Cambria" w:cs="Cambria"/>
          <w:color w:val="000000"/>
        </w:rPr>
        <w:t xml:space="preserve"> Smith</w:t>
      </w:r>
      <w:r w:rsidR="00C650F5" w:rsidRPr="00C650F5">
        <w:rPr>
          <w:rFonts w:ascii="Cambria" w:hAnsi="Cambria" w:cs="Cambria"/>
          <w:color w:val="000000"/>
        </w:rPr>
        <w:t>, Program Assistant</w:t>
      </w:r>
    </w:p>
    <w:p w:rsidR="00C650F5" w:rsidRPr="00C650F5" w:rsidRDefault="00814379" w:rsidP="00C65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color w:val="000000"/>
        </w:rPr>
      </w:pPr>
      <w:r>
        <w:rPr>
          <w:rFonts w:ascii="Cambria" w:hAnsi="Cambria" w:cs="Cambria"/>
          <w:color w:val="000000"/>
        </w:rPr>
        <w:t>Breona Mueller</w:t>
      </w:r>
      <w:r w:rsidR="00C650F5" w:rsidRPr="00C650F5">
        <w:rPr>
          <w:rFonts w:ascii="Cambria" w:hAnsi="Cambria" w:cs="Cambria"/>
          <w:color w:val="000000"/>
        </w:rPr>
        <w:t>, Program Aide</w:t>
      </w:r>
    </w:p>
    <w:p w:rsidR="00C650F5" w:rsidRPr="00C650F5" w:rsidRDefault="00066FE5" w:rsidP="00C65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color w:val="000000"/>
        </w:rPr>
      </w:pPr>
      <w:r>
        <w:rPr>
          <w:rFonts w:ascii="Cambria" w:hAnsi="Cambria" w:cs="Cambria"/>
          <w:color w:val="000000"/>
        </w:rPr>
        <w:t>Vacant</w:t>
      </w:r>
      <w:r w:rsidR="000844BC">
        <w:rPr>
          <w:rFonts w:ascii="Cambria" w:hAnsi="Cambria" w:cs="Cambria"/>
          <w:color w:val="000000"/>
        </w:rPr>
        <w:t>,</w:t>
      </w:r>
      <w:r w:rsidR="000844BC" w:rsidRPr="00C650F5">
        <w:rPr>
          <w:rFonts w:ascii="Cambria" w:hAnsi="Cambria" w:cs="Cambria"/>
          <w:color w:val="000000"/>
        </w:rPr>
        <w:t xml:space="preserve"> </w:t>
      </w:r>
      <w:r w:rsidR="000844BC">
        <w:rPr>
          <w:rFonts w:ascii="Cambria" w:hAnsi="Cambria" w:cs="Cambria"/>
          <w:color w:val="000000"/>
        </w:rPr>
        <w:t xml:space="preserve">Program Aide </w:t>
      </w:r>
    </w:p>
    <w:p w:rsidR="00C650F5" w:rsidRPr="00C650F5" w:rsidRDefault="000F507A" w:rsidP="00C65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color w:val="000000"/>
        </w:rPr>
      </w:pPr>
      <w:r>
        <w:rPr>
          <w:rFonts w:ascii="Cambria" w:hAnsi="Cambria" w:cs="Cambria"/>
          <w:color w:val="000000"/>
        </w:rPr>
        <w:lastRenderedPageBreak/>
        <w:t>Vacant</w:t>
      </w:r>
      <w:r w:rsidR="00152919" w:rsidRPr="00152919">
        <w:rPr>
          <w:rFonts w:ascii="Cambria" w:hAnsi="Cambria" w:cs="Cambria"/>
          <w:color w:val="000000"/>
        </w:rPr>
        <w:t>, Lead Teacher</w:t>
      </w:r>
    </w:p>
    <w:p w:rsidR="00152919" w:rsidRPr="00C650F5" w:rsidRDefault="008B5B61" w:rsidP="001529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color w:val="000000"/>
        </w:rPr>
        <w:sectPr w:rsidR="00152919" w:rsidRPr="00C650F5" w:rsidSect="0061223E">
          <w:type w:val="continuous"/>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pgNumType w:start="0"/>
          <w:cols w:num="2" w:space="720"/>
          <w:titlePg/>
          <w:docGrid w:linePitch="360"/>
        </w:sectPr>
      </w:pPr>
      <w:r>
        <w:rPr>
          <w:rFonts w:ascii="Cambria" w:hAnsi="Cambria" w:cs="Cambria"/>
          <w:color w:val="000000"/>
        </w:rPr>
        <w:t>Sabrina Callahan</w:t>
      </w:r>
      <w:r w:rsidR="00152919">
        <w:rPr>
          <w:rFonts w:ascii="Cambria" w:hAnsi="Cambria" w:cs="Cambria"/>
          <w:color w:val="000000"/>
        </w:rPr>
        <w:t>, Driver</w:t>
      </w:r>
    </w:p>
    <w:p w:rsidR="00754751" w:rsidRDefault="00754751" w:rsidP="00754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mbria" w:hAnsi="Cambria" w:cs="Cambria"/>
          <w:b/>
          <w:color w:val="000000"/>
          <w:sz w:val="28"/>
        </w:rPr>
      </w:pPr>
    </w:p>
    <w:p w:rsidR="00C650F5" w:rsidRDefault="001021C4" w:rsidP="00C65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mbria" w:hAnsi="Cambria" w:cs="Cambria"/>
          <w:b/>
          <w:bCs/>
          <w:color w:val="000000"/>
          <w:sz w:val="28"/>
        </w:rPr>
      </w:pPr>
      <w:r>
        <w:rPr>
          <w:rFonts w:ascii="Cambria" w:hAnsi="Cambria" w:cs="Cambria"/>
          <w:b/>
          <w:bCs/>
          <w:color w:val="000000"/>
          <w:sz w:val="28"/>
        </w:rPr>
        <w:t>Reef House Teen Center</w:t>
      </w:r>
    </w:p>
    <w:p w:rsidR="00C650F5" w:rsidRPr="009233C0" w:rsidRDefault="00C650F5" w:rsidP="00C65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mbria" w:hAnsi="Cambria" w:cs="Cambria"/>
          <w:b/>
          <w:bCs/>
          <w:color w:val="000000"/>
          <w:sz w:val="28"/>
        </w:rPr>
      </w:pPr>
      <w:r>
        <w:rPr>
          <w:rFonts w:ascii="Cambria" w:hAnsi="Cambria" w:cs="Cambria"/>
          <w:b/>
          <w:bCs/>
          <w:color w:val="000000"/>
          <w:sz w:val="28"/>
        </w:rPr>
        <w:t xml:space="preserve">3571 </w:t>
      </w:r>
      <w:proofErr w:type="spellStart"/>
      <w:r>
        <w:rPr>
          <w:rFonts w:ascii="Cambria" w:hAnsi="Cambria" w:cs="Cambria"/>
          <w:b/>
          <w:bCs/>
          <w:color w:val="000000"/>
          <w:sz w:val="28"/>
        </w:rPr>
        <w:t>Breningham</w:t>
      </w:r>
      <w:proofErr w:type="spellEnd"/>
      <w:r>
        <w:rPr>
          <w:rFonts w:ascii="Cambria" w:hAnsi="Cambria" w:cs="Cambria"/>
          <w:b/>
          <w:bCs/>
          <w:color w:val="000000"/>
          <w:sz w:val="28"/>
        </w:rPr>
        <w:t xml:space="preserve"> Drive</w:t>
      </w:r>
      <w:r w:rsidR="00066FE5">
        <w:rPr>
          <w:rFonts w:ascii="Cambria" w:hAnsi="Cambria" w:cs="Cambria"/>
          <w:b/>
          <w:bCs/>
          <w:color w:val="000000"/>
          <w:sz w:val="28"/>
        </w:rPr>
        <w:t>,</w:t>
      </w:r>
      <w:r>
        <w:rPr>
          <w:rFonts w:ascii="Cambria" w:hAnsi="Cambria" w:cs="Cambria"/>
          <w:b/>
          <w:bCs/>
          <w:color w:val="000000"/>
          <w:sz w:val="28"/>
        </w:rPr>
        <w:t xml:space="preserve"> College Park, GA 30337</w:t>
      </w:r>
    </w:p>
    <w:p w:rsidR="00C650F5" w:rsidRDefault="00C650F5" w:rsidP="00C65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mbria" w:hAnsi="Cambria" w:cs="Cambria"/>
          <w:b/>
          <w:color w:val="000000"/>
          <w:sz w:val="28"/>
        </w:rPr>
      </w:pPr>
      <w:r w:rsidRPr="00DD0E8B">
        <w:rPr>
          <w:rFonts w:ascii="Cambria" w:hAnsi="Cambria" w:cs="Cambria"/>
          <w:b/>
          <w:color w:val="000000"/>
          <w:sz w:val="28"/>
        </w:rPr>
        <w:t>Program Operating Hours: Monday – F</w:t>
      </w:r>
      <w:r w:rsidR="008B5B61">
        <w:rPr>
          <w:rFonts w:ascii="Cambria" w:hAnsi="Cambria" w:cs="Cambria"/>
          <w:b/>
          <w:color w:val="000000"/>
          <w:sz w:val="28"/>
        </w:rPr>
        <w:t>riday, 3</w:t>
      </w:r>
      <w:r>
        <w:rPr>
          <w:rFonts w:ascii="Cambria" w:hAnsi="Cambria" w:cs="Cambria"/>
          <w:b/>
          <w:color w:val="000000"/>
          <w:sz w:val="28"/>
        </w:rPr>
        <w:t>:00 – 8</w:t>
      </w:r>
      <w:r w:rsidRPr="00DD0E8B">
        <w:rPr>
          <w:rFonts w:ascii="Cambria" w:hAnsi="Cambria" w:cs="Cambria"/>
          <w:b/>
          <w:color w:val="000000"/>
          <w:sz w:val="28"/>
        </w:rPr>
        <w:t>:00 p.m.</w:t>
      </w:r>
    </w:p>
    <w:p w:rsidR="00C650F5" w:rsidRDefault="00C650F5" w:rsidP="00C65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mbria" w:hAnsi="Cambria" w:cs="Cambria"/>
          <w:b/>
          <w:color w:val="000000"/>
          <w:sz w:val="28"/>
        </w:rPr>
      </w:pPr>
    </w:p>
    <w:p w:rsidR="00C650F5" w:rsidRDefault="008B5B61" w:rsidP="00C65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color w:val="000000"/>
          <w:sz w:val="28"/>
        </w:rPr>
      </w:pPr>
      <w:r>
        <w:rPr>
          <w:rFonts w:ascii="Cambria" w:hAnsi="Cambria" w:cs="Cambria"/>
          <w:color w:val="000000"/>
          <w:sz w:val="28"/>
        </w:rPr>
        <w:t>Lewis Hutto</w:t>
      </w:r>
      <w:r w:rsidR="00C650F5">
        <w:rPr>
          <w:rFonts w:ascii="Cambria" w:hAnsi="Cambria" w:cs="Cambria"/>
          <w:color w:val="000000"/>
          <w:sz w:val="28"/>
        </w:rPr>
        <w:t xml:space="preserve">, </w:t>
      </w:r>
      <w:r w:rsidR="000844BC">
        <w:rPr>
          <w:rFonts w:ascii="Cambria" w:hAnsi="Cambria" w:cs="Cambria"/>
          <w:color w:val="000000"/>
          <w:sz w:val="28"/>
        </w:rPr>
        <w:t>Program Manager</w:t>
      </w:r>
    </w:p>
    <w:p w:rsidR="00C650F5" w:rsidRDefault="00C650F5" w:rsidP="00C65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color w:val="000000"/>
          <w:sz w:val="28"/>
        </w:rPr>
      </w:pPr>
      <w:r>
        <w:rPr>
          <w:rFonts w:ascii="Cambria" w:hAnsi="Cambria" w:cs="Cambria"/>
          <w:color w:val="000000"/>
          <w:sz w:val="28"/>
        </w:rPr>
        <w:t>Phone: (404) 766-0510</w:t>
      </w:r>
    </w:p>
    <w:p w:rsidR="00C650F5" w:rsidRDefault="000844BC" w:rsidP="00C65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color w:val="000000"/>
          <w:sz w:val="28"/>
        </w:rPr>
      </w:pPr>
      <w:r>
        <w:rPr>
          <w:rFonts w:ascii="Cambria" w:hAnsi="Cambria" w:cs="Cambria"/>
          <w:color w:val="000000"/>
          <w:sz w:val="28"/>
        </w:rPr>
        <w:t xml:space="preserve">Mobile: (404) </w:t>
      </w:r>
      <w:r w:rsidR="00814379">
        <w:rPr>
          <w:rFonts w:ascii="Cambria" w:hAnsi="Cambria" w:cs="Cambria"/>
          <w:color w:val="000000"/>
          <w:sz w:val="28"/>
        </w:rPr>
        <w:t>399-</w:t>
      </w:r>
      <w:r w:rsidR="00066FE5">
        <w:rPr>
          <w:rFonts w:ascii="Cambria" w:hAnsi="Cambria" w:cs="Cambria"/>
          <w:color w:val="000000"/>
          <w:sz w:val="28"/>
        </w:rPr>
        <w:t>5913</w:t>
      </w:r>
    </w:p>
    <w:p w:rsidR="00C650F5" w:rsidRDefault="00C650F5" w:rsidP="00C65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color w:val="000000"/>
          <w:sz w:val="28"/>
        </w:rPr>
      </w:pPr>
      <w:r>
        <w:rPr>
          <w:rFonts w:ascii="Cambria" w:hAnsi="Cambria" w:cs="Cambria"/>
          <w:color w:val="000000"/>
          <w:sz w:val="28"/>
        </w:rPr>
        <w:t xml:space="preserve">E-mail: </w:t>
      </w:r>
      <w:hyperlink r:id="rId13" w:history="1">
        <w:r w:rsidR="00EF35AD" w:rsidRPr="00800A40">
          <w:rPr>
            <w:rStyle w:val="Hyperlink"/>
            <w:rFonts w:ascii="Cambria" w:hAnsi="Cambria" w:cs="Cambria"/>
            <w:sz w:val="28"/>
          </w:rPr>
          <w:t>lhutto@future-foundation.com</w:t>
        </w:r>
      </w:hyperlink>
    </w:p>
    <w:p w:rsidR="00C650F5" w:rsidRDefault="00C650F5" w:rsidP="00C65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color w:val="000000"/>
          <w:sz w:val="28"/>
        </w:rPr>
      </w:pPr>
    </w:p>
    <w:p w:rsidR="00C650F5" w:rsidRDefault="00C650F5" w:rsidP="00C65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color w:val="000000"/>
          <w:sz w:val="28"/>
        </w:rPr>
        <w:sectPr w:rsidR="00C650F5" w:rsidSect="0061223E">
          <w:type w:val="continuous"/>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pPr>
    </w:p>
    <w:p w:rsidR="00C650F5" w:rsidRPr="00C650F5" w:rsidRDefault="00814379" w:rsidP="00C65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color w:val="000000"/>
        </w:rPr>
      </w:pPr>
      <w:r>
        <w:rPr>
          <w:rFonts w:ascii="Cambria" w:hAnsi="Cambria" w:cs="Cambria"/>
          <w:color w:val="000000"/>
        </w:rPr>
        <w:lastRenderedPageBreak/>
        <w:t>Nicole Johnson</w:t>
      </w:r>
      <w:r w:rsidR="00C650F5" w:rsidRPr="00C650F5">
        <w:rPr>
          <w:rFonts w:ascii="Cambria" w:hAnsi="Cambria" w:cs="Cambria"/>
          <w:color w:val="000000"/>
        </w:rPr>
        <w:t>, Program Assistant</w:t>
      </w:r>
    </w:p>
    <w:p w:rsidR="00C650F5" w:rsidRPr="00C650F5" w:rsidRDefault="008B5B61" w:rsidP="00C65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color w:val="000000"/>
        </w:rPr>
      </w:pPr>
      <w:r>
        <w:rPr>
          <w:rFonts w:ascii="Cambria" w:hAnsi="Cambria" w:cs="Cambria"/>
          <w:color w:val="000000"/>
        </w:rPr>
        <w:t>Shane Kidd</w:t>
      </w:r>
      <w:r w:rsidR="00C650F5" w:rsidRPr="00C650F5">
        <w:rPr>
          <w:rFonts w:ascii="Cambria" w:hAnsi="Cambria" w:cs="Cambria"/>
          <w:color w:val="000000"/>
        </w:rPr>
        <w:t>, Program Aide</w:t>
      </w:r>
    </w:p>
    <w:p w:rsidR="00C650F5" w:rsidRPr="00C650F5" w:rsidRDefault="000F507A" w:rsidP="00C65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color w:val="000000"/>
        </w:rPr>
      </w:pPr>
      <w:r>
        <w:rPr>
          <w:rFonts w:ascii="Cambria" w:hAnsi="Cambria" w:cs="Cambria"/>
          <w:color w:val="000000"/>
        </w:rPr>
        <w:t>Monica Dumas</w:t>
      </w:r>
      <w:r w:rsidR="00EF35AD">
        <w:rPr>
          <w:rFonts w:ascii="Cambria" w:hAnsi="Cambria" w:cs="Cambria"/>
          <w:color w:val="000000"/>
        </w:rPr>
        <w:t xml:space="preserve">, </w:t>
      </w:r>
      <w:r w:rsidR="00C650F5" w:rsidRPr="00C650F5">
        <w:rPr>
          <w:rFonts w:ascii="Cambria" w:hAnsi="Cambria" w:cs="Cambria"/>
          <w:color w:val="000000"/>
        </w:rPr>
        <w:t xml:space="preserve">Program Aide </w:t>
      </w:r>
    </w:p>
    <w:p w:rsidR="00C650F5" w:rsidRPr="00C650F5" w:rsidRDefault="00814379" w:rsidP="00C65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color w:val="000000"/>
        </w:rPr>
      </w:pPr>
      <w:r>
        <w:rPr>
          <w:rFonts w:ascii="Cambria" w:hAnsi="Cambria" w:cs="Cambria"/>
          <w:color w:val="000000"/>
        </w:rPr>
        <w:lastRenderedPageBreak/>
        <w:t>Jason Quaynor</w:t>
      </w:r>
      <w:r w:rsidR="00C650F5" w:rsidRPr="00C650F5">
        <w:rPr>
          <w:rFonts w:ascii="Cambria" w:hAnsi="Cambria" w:cs="Cambria"/>
          <w:color w:val="000000"/>
        </w:rPr>
        <w:t>, Lead Teacher</w:t>
      </w:r>
    </w:p>
    <w:p w:rsidR="00C650F5" w:rsidRPr="00C650F5" w:rsidRDefault="00066FE5" w:rsidP="00C65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color w:val="000000"/>
        </w:rPr>
      </w:pPr>
      <w:r>
        <w:rPr>
          <w:rFonts w:ascii="Cambria" w:hAnsi="Cambria" w:cs="Cambria"/>
          <w:color w:val="000000"/>
        </w:rPr>
        <w:t>Lawrence Sanford</w:t>
      </w:r>
      <w:r w:rsidR="000844BC">
        <w:rPr>
          <w:rFonts w:ascii="Cambria" w:hAnsi="Cambria" w:cs="Cambria"/>
          <w:color w:val="000000"/>
        </w:rPr>
        <w:t>,</w:t>
      </w:r>
      <w:r w:rsidR="00C650F5" w:rsidRPr="00C650F5">
        <w:rPr>
          <w:rFonts w:ascii="Cambria" w:hAnsi="Cambria" w:cs="Cambria"/>
          <w:color w:val="000000"/>
        </w:rPr>
        <w:t xml:space="preserve"> Driver</w:t>
      </w:r>
    </w:p>
    <w:p w:rsidR="00C650F5" w:rsidRDefault="00C650F5" w:rsidP="00C65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mbria" w:hAnsi="Cambria" w:cs="Cambria"/>
          <w:b/>
          <w:color w:val="000000"/>
          <w:sz w:val="28"/>
        </w:rPr>
        <w:sectPr w:rsidR="00C650F5" w:rsidSect="0061223E">
          <w:type w:val="continuous"/>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pgNumType w:start="0"/>
          <w:cols w:num="2" w:space="720"/>
          <w:titlePg/>
          <w:docGrid w:linePitch="360"/>
        </w:sectPr>
      </w:pPr>
    </w:p>
    <w:p w:rsidR="00C650F5" w:rsidRDefault="00C650F5" w:rsidP="00C65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mbria" w:hAnsi="Cambria" w:cs="Cambria"/>
          <w:b/>
          <w:color w:val="000000"/>
          <w:sz w:val="28"/>
        </w:rPr>
      </w:pPr>
    </w:p>
    <w:p w:rsidR="00EF35AD" w:rsidRDefault="00EF35AD" w:rsidP="00EF3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mbria" w:hAnsi="Cambria" w:cs="Cambria"/>
          <w:b/>
          <w:bCs/>
          <w:color w:val="000000"/>
          <w:sz w:val="28"/>
        </w:rPr>
      </w:pPr>
    </w:p>
    <w:p w:rsidR="00066FE5" w:rsidRDefault="00066FE5" w:rsidP="00EF3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mbria" w:hAnsi="Cambria" w:cs="Cambria"/>
          <w:b/>
          <w:bCs/>
          <w:color w:val="000000"/>
          <w:sz w:val="28"/>
        </w:rPr>
      </w:pPr>
    </w:p>
    <w:p w:rsidR="00EF35AD" w:rsidRDefault="00EF35AD" w:rsidP="00EF3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mbria" w:hAnsi="Cambria" w:cs="Cambria"/>
          <w:b/>
          <w:bCs/>
          <w:color w:val="000000"/>
          <w:sz w:val="28"/>
        </w:rPr>
      </w:pPr>
    </w:p>
    <w:p w:rsidR="00EF35AD" w:rsidRDefault="00EF35AD" w:rsidP="00EF3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mbria" w:hAnsi="Cambria" w:cs="Cambria"/>
          <w:b/>
          <w:bCs/>
          <w:color w:val="000000"/>
          <w:sz w:val="28"/>
        </w:rPr>
      </w:pPr>
      <w:r>
        <w:rPr>
          <w:rFonts w:ascii="Cambria" w:hAnsi="Cambria" w:cs="Cambria"/>
          <w:b/>
          <w:bCs/>
          <w:color w:val="000000"/>
          <w:sz w:val="28"/>
        </w:rPr>
        <w:t xml:space="preserve">Reef House </w:t>
      </w:r>
      <w:r w:rsidR="0043227A">
        <w:rPr>
          <w:rFonts w:ascii="Cambria" w:hAnsi="Cambria" w:cs="Cambria"/>
          <w:b/>
          <w:bCs/>
          <w:color w:val="000000"/>
          <w:sz w:val="28"/>
        </w:rPr>
        <w:t xml:space="preserve">Banneker </w:t>
      </w:r>
      <w:r>
        <w:rPr>
          <w:rFonts w:ascii="Cambria" w:hAnsi="Cambria" w:cs="Cambria"/>
          <w:b/>
          <w:bCs/>
          <w:color w:val="000000"/>
          <w:sz w:val="28"/>
        </w:rPr>
        <w:t>Teen Center</w:t>
      </w:r>
    </w:p>
    <w:p w:rsidR="00EF35AD" w:rsidRPr="009233C0" w:rsidRDefault="00066FE5" w:rsidP="00EF3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mbria" w:hAnsi="Cambria" w:cs="Cambria"/>
          <w:b/>
          <w:bCs/>
          <w:color w:val="000000"/>
          <w:sz w:val="28"/>
        </w:rPr>
      </w:pPr>
      <w:r>
        <w:rPr>
          <w:rFonts w:ascii="Cambria" w:hAnsi="Cambria" w:cs="Cambria"/>
          <w:b/>
          <w:bCs/>
          <w:color w:val="000000"/>
          <w:sz w:val="28"/>
        </w:rPr>
        <w:t xml:space="preserve">6015 </w:t>
      </w:r>
      <w:proofErr w:type="spellStart"/>
      <w:r>
        <w:rPr>
          <w:rFonts w:ascii="Cambria" w:hAnsi="Cambria" w:cs="Cambria"/>
          <w:b/>
          <w:bCs/>
          <w:color w:val="000000"/>
          <w:sz w:val="28"/>
        </w:rPr>
        <w:t>Feldwood</w:t>
      </w:r>
      <w:proofErr w:type="spellEnd"/>
      <w:r>
        <w:rPr>
          <w:rFonts w:ascii="Cambria" w:hAnsi="Cambria" w:cs="Cambria"/>
          <w:b/>
          <w:bCs/>
          <w:color w:val="000000"/>
          <w:sz w:val="28"/>
        </w:rPr>
        <w:t xml:space="preserve"> Road, </w:t>
      </w:r>
      <w:r w:rsidR="0043227A">
        <w:rPr>
          <w:rFonts w:ascii="Cambria" w:hAnsi="Cambria" w:cs="Cambria"/>
          <w:b/>
          <w:bCs/>
          <w:color w:val="000000"/>
          <w:sz w:val="28"/>
        </w:rPr>
        <w:t>College Park, GA 30349</w:t>
      </w:r>
    </w:p>
    <w:p w:rsidR="00EF35AD" w:rsidRDefault="00EF35AD" w:rsidP="00EF3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mbria" w:hAnsi="Cambria" w:cs="Cambria"/>
          <w:b/>
          <w:color w:val="000000"/>
          <w:sz w:val="28"/>
        </w:rPr>
      </w:pPr>
      <w:r w:rsidRPr="00DD0E8B">
        <w:rPr>
          <w:rFonts w:ascii="Cambria" w:hAnsi="Cambria" w:cs="Cambria"/>
          <w:b/>
          <w:color w:val="000000"/>
          <w:sz w:val="28"/>
        </w:rPr>
        <w:t>Program Operating Hours: Monday – F</w:t>
      </w:r>
      <w:r>
        <w:rPr>
          <w:rFonts w:ascii="Cambria" w:hAnsi="Cambria" w:cs="Cambria"/>
          <w:b/>
          <w:color w:val="000000"/>
          <w:sz w:val="28"/>
        </w:rPr>
        <w:t>riday, 3</w:t>
      </w:r>
      <w:r w:rsidR="0043227A">
        <w:rPr>
          <w:rFonts w:ascii="Cambria" w:hAnsi="Cambria" w:cs="Cambria"/>
          <w:b/>
          <w:color w:val="000000"/>
          <w:sz w:val="28"/>
        </w:rPr>
        <w:t>:30 – 7:3</w:t>
      </w:r>
      <w:r w:rsidRPr="00DD0E8B">
        <w:rPr>
          <w:rFonts w:ascii="Cambria" w:hAnsi="Cambria" w:cs="Cambria"/>
          <w:b/>
          <w:color w:val="000000"/>
          <w:sz w:val="28"/>
        </w:rPr>
        <w:t>0 p.m.</w:t>
      </w:r>
    </w:p>
    <w:p w:rsidR="00EF35AD" w:rsidRDefault="00EF35AD" w:rsidP="00EF3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mbria" w:hAnsi="Cambria" w:cs="Cambria"/>
          <w:b/>
          <w:color w:val="000000"/>
          <w:sz w:val="28"/>
        </w:rPr>
      </w:pPr>
    </w:p>
    <w:p w:rsidR="00EF35AD" w:rsidRDefault="00066FE5" w:rsidP="00EF3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color w:val="000000"/>
          <w:sz w:val="28"/>
        </w:rPr>
      </w:pPr>
      <w:r>
        <w:rPr>
          <w:rFonts w:ascii="Cambria" w:hAnsi="Cambria" w:cs="Cambria"/>
          <w:color w:val="000000"/>
          <w:sz w:val="28"/>
        </w:rPr>
        <w:t>Eddrena Clark</w:t>
      </w:r>
      <w:r w:rsidR="00EF35AD">
        <w:rPr>
          <w:rFonts w:ascii="Cambria" w:hAnsi="Cambria" w:cs="Cambria"/>
          <w:color w:val="000000"/>
          <w:sz w:val="28"/>
        </w:rPr>
        <w:t>, Program Manager</w:t>
      </w:r>
    </w:p>
    <w:p w:rsidR="00EF35AD" w:rsidRDefault="00EF35AD" w:rsidP="00EF3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color w:val="000000"/>
          <w:sz w:val="28"/>
        </w:rPr>
      </w:pPr>
      <w:r>
        <w:rPr>
          <w:rFonts w:ascii="Cambria" w:hAnsi="Cambria" w:cs="Cambria"/>
          <w:color w:val="000000"/>
          <w:sz w:val="28"/>
        </w:rPr>
        <w:t>Phone: (404) 766-0510</w:t>
      </w:r>
    </w:p>
    <w:p w:rsidR="00EF35AD" w:rsidRDefault="00EF35AD" w:rsidP="00EF3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color w:val="000000"/>
          <w:sz w:val="28"/>
        </w:rPr>
      </w:pPr>
      <w:r>
        <w:rPr>
          <w:rFonts w:ascii="Cambria" w:hAnsi="Cambria" w:cs="Cambria"/>
          <w:color w:val="000000"/>
          <w:sz w:val="28"/>
        </w:rPr>
        <w:t>Mobile: (708) 526-1815</w:t>
      </w:r>
    </w:p>
    <w:p w:rsidR="00EF35AD" w:rsidRDefault="00EF35AD" w:rsidP="00EF3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color w:val="000000"/>
          <w:sz w:val="28"/>
        </w:rPr>
      </w:pPr>
      <w:r>
        <w:rPr>
          <w:rFonts w:ascii="Cambria" w:hAnsi="Cambria" w:cs="Cambria"/>
          <w:color w:val="000000"/>
          <w:sz w:val="28"/>
        </w:rPr>
        <w:t xml:space="preserve">E-mail: </w:t>
      </w:r>
      <w:hyperlink r:id="rId14" w:history="1">
        <w:r w:rsidR="00066FE5" w:rsidRPr="00A94FBD">
          <w:rPr>
            <w:rStyle w:val="Hyperlink"/>
            <w:rFonts w:ascii="Cambria" w:hAnsi="Cambria" w:cs="Cambria"/>
            <w:sz w:val="28"/>
          </w:rPr>
          <w:t>eclark@future-foundation.com</w:t>
        </w:r>
      </w:hyperlink>
    </w:p>
    <w:p w:rsidR="00EF35AD" w:rsidRDefault="00EF35AD" w:rsidP="00EF3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color w:val="000000"/>
          <w:sz w:val="28"/>
        </w:rPr>
      </w:pPr>
    </w:p>
    <w:p w:rsidR="00EF35AD" w:rsidRDefault="00EF35AD" w:rsidP="00EF3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color w:val="000000"/>
          <w:sz w:val="28"/>
        </w:rPr>
        <w:sectPr w:rsidR="00EF35AD" w:rsidSect="0061223E">
          <w:type w:val="continuous"/>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pPr>
    </w:p>
    <w:p w:rsidR="00EF35AD" w:rsidRPr="00C650F5" w:rsidRDefault="000F507A" w:rsidP="00EF3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color w:val="000000"/>
        </w:rPr>
      </w:pPr>
      <w:r>
        <w:rPr>
          <w:rFonts w:ascii="Cambria" w:hAnsi="Cambria" w:cs="Cambria"/>
          <w:color w:val="000000"/>
        </w:rPr>
        <w:lastRenderedPageBreak/>
        <w:t>Douglas Taylor</w:t>
      </w:r>
      <w:r w:rsidR="00066FE5">
        <w:rPr>
          <w:rFonts w:ascii="Cambria" w:hAnsi="Cambria" w:cs="Cambria"/>
          <w:color w:val="000000"/>
        </w:rPr>
        <w:t>,</w:t>
      </w:r>
      <w:r w:rsidR="00EF35AD" w:rsidRPr="00C650F5">
        <w:rPr>
          <w:rFonts w:ascii="Cambria" w:hAnsi="Cambria" w:cs="Cambria"/>
          <w:color w:val="000000"/>
        </w:rPr>
        <w:t xml:space="preserve"> Program Assistant</w:t>
      </w:r>
    </w:p>
    <w:p w:rsidR="00EF35AD" w:rsidRPr="00C650F5" w:rsidRDefault="00814379" w:rsidP="00EF3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color w:val="000000"/>
        </w:rPr>
      </w:pPr>
      <w:r>
        <w:rPr>
          <w:rFonts w:ascii="Cambria" w:hAnsi="Cambria" w:cs="Cambria"/>
          <w:color w:val="000000"/>
        </w:rPr>
        <w:t>Zariah Perkins</w:t>
      </w:r>
      <w:r w:rsidR="00EF35AD" w:rsidRPr="00C650F5">
        <w:rPr>
          <w:rFonts w:ascii="Cambria" w:hAnsi="Cambria" w:cs="Cambria"/>
          <w:color w:val="000000"/>
        </w:rPr>
        <w:t>, Program Aide</w:t>
      </w:r>
    </w:p>
    <w:p w:rsidR="00EF35AD" w:rsidRPr="00C650F5" w:rsidRDefault="00066FE5" w:rsidP="00EF3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color w:val="000000"/>
        </w:rPr>
      </w:pPr>
      <w:r>
        <w:rPr>
          <w:rFonts w:ascii="Cambria" w:hAnsi="Cambria" w:cs="Cambria"/>
          <w:color w:val="000000"/>
        </w:rPr>
        <w:t>Vacant</w:t>
      </w:r>
      <w:r w:rsidR="00EF35AD">
        <w:rPr>
          <w:rFonts w:ascii="Cambria" w:hAnsi="Cambria" w:cs="Cambria"/>
          <w:color w:val="000000"/>
        </w:rPr>
        <w:t xml:space="preserve">, </w:t>
      </w:r>
      <w:r w:rsidR="00EF35AD" w:rsidRPr="00C650F5">
        <w:rPr>
          <w:rFonts w:ascii="Cambria" w:hAnsi="Cambria" w:cs="Cambria"/>
          <w:color w:val="000000"/>
        </w:rPr>
        <w:t xml:space="preserve">Program Aide </w:t>
      </w:r>
    </w:p>
    <w:p w:rsidR="00EF35AD" w:rsidRPr="00C650F5" w:rsidRDefault="00EF35AD" w:rsidP="00EF3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color w:val="000000"/>
        </w:rPr>
      </w:pPr>
      <w:r>
        <w:rPr>
          <w:rFonts w:ascii="Cambria" w:hAnsi="Cambria" w:cs="Cambria"/>
          <w:color w:val="000000"/>
        </w:rPr>
        <w:lastRenderedPageBreak/>
        <w:t>Terri Gittens</w:t>
      </w:r>
      <w:r w:rsidRPr="00C650F5">
        <w:rPr>
          <w:rFonts w:ascii="Cambria" w:hAnsi="Cambria" w:cs="Cambria"/>
          <w:color w:val="000000"/>
        </w:rPr>
        <w:t>, Lead Teacher</w:t>
      </w:r>
    </w:p>
    <w:p w:rsidR="00EF35AD" w:rsidRPr="00C650F5" w:rsidRDefault="0043227A" w:rsidP="00EF3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color w:val="000000"/>
        </w:rPr>
      </w:pPr>
      <w:r>
        <w:rPr>
          <w:rFonts w:ascii="Cambria" w:hAnsi="Cambria" w:cs="Cambria"/>
          <w:color w:val="000000"/>
        </w:rPr>
        <w:t>Se</w:t>
      </w:r>
      <w:r w:rsidR="00EF35AD">
        <w:rPr>
          <w:rFonts w:ascii="Cambria" w:hAnsi="Cambria" w:cs="Cambria"/>
          <w:color w:val="000000"/>
        </w:rPr>
        <w:t>dreka Harris,</w:t>
      </w:r>
      <w:r w:rsidR="00EF35AD" w:rsidRPr="00C650F5">
        <w:rPr>
          <w:rFonts w:ascii="Cambria" w:hAnsi="Cambria" w:cs="Cambria"/>
          <w:color w:val="000000"/>
        </w:rPr>
        <w:t xml:space="preserve"> Driver</w:t>
      </w:r>
    </w:p>
    <w:p w:rsidR="0043227A" w:rsidRDefault="0043227A" w:rsidP="00C65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mbria" w:hAnsi="Cambria" w:cs="Cambria"/>
          <w:b/>
          <w:color w:val="000000"/>
          <w:sz w:val="28"/>
        </w:rPr>
        <w:sectPr w:rsidR="0043227A" w:rsidSect="0043227A">
          <w:headerReference w:type="default" r:id="rId15"/>
          <w:type w:val="continuous"/>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pgNumType w:start="5"/>
          <w:cols w:num="2" w:space="720"/>
          <w:titlePg/>
          <w:docGrid w:linePitch="360"/>
        </w:sectPr>
      </w:pPr>
    </w:p>
    <w:p w:rsidR="00EF35AD" w:rsidRDefault="00EF35AD" w:rsidP="00C65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mbria" w:hAnsi="Cambria" w:cs="Cambria"/>
          <w:b/>
          <w:color w:val="000000"/>
          <w:sz w:val="28"/>
        </w:rPr>
      </w:pPr>
    </w:p>
    <w:p w:rsidR="00066FE5" w:rsidRDefault="00066FE5" w:rsidP="00066F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mbria" w:hAnsi="Cambria" w:cs="Cambria"/>
          <w:b/>
          <w:bCs/>
          <w:color w:val="000000"/>
          <w:sz w:val="28"/>
        </w:rPr>
      </w:pPr>
      <w:r>
        <w:rPr>
          <w:rFonts w:ascii="Cambria" w:hAnsi="Cambria" w:cs="Cambria"/>
          <w:b/>
          <w:bCs/>
          <w:color w:val="000000"/>
          <w:sz w:val="28"/>
        </w:rPr>
        <w:t>Reef House McNair Teen Center</w:t>
      </w:r>
    </w:p>
    <w:p w:rsidR="00066FE5" w:rsidRPr="009233C0" w:rsidRDefault="00066FE5" w:rsidP="00066F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mbria" w:hAnsi="Cambria" w:cs="Cambria"/>
          <w:b/>
          <w:bCs/>
          <w:color w:val="000000"/>
          <w:sz w:val="28"/>
        </w:rPr>
      </w:pPr>
      <w:r>
        <w:rPr>
          <w:rFonts w:ascii="Cambria" w:hAnsi="Cambria" w:cs="Cambria"/>
          <w:b/>
          <w:bCs/>
          <w:color w:val="000000"/>
          <w:sz w:val="28"/>
        </w:rPr>
        <w:t>2800 Burdett Road, College Park, GA 30349</w:t>
      </w:r>
    </w:p>
    <w:p w:rsidR="00066FE5" w:rsidRDefault="00066FE5" w:rsidP="00066F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mbria" w:hAnsi="Cambria" w:cs="Cambria"/>
          <w:b/>
          <w:color w:val="000000"/>
          <w:sz w:val="28"/>
        </w:rPr>
      </w:pPr>
      <w:r w:rsidRPr="00DD0E8B">
        <w:rPr>
          <w:rFonts w:ascii="Cambria" w:hAnsi="Cambria" w:cs="Cambria"/>
          <w:b/>
          <w:color w:val="000000"/>
          <w:sz w:val="28"/>
        </w:rPr>
        <w:t>Program Operating Hours: Monday – F</w:t>
      </w:r>
      <w:r>
        <w:rPr>
          <w:rFonts w:ascii="Cambria" w:hAnsi="Cambria" w:cs="Cambria"/>
          <w:b/>
          <w:color w:val="000000"/>
          <w:sz w:val="28"/>
        </w:rPr>
        <w:t>riday, 4:00 – 8:0</w:t>
      </w:r>
      <w:r w:rsidRPr="00DD0E8B">
        <w:rPr>
          <w:rFonts w:ascii="Cambria" w:hAnsi="Cambria" w:cs="Cambria"/>
          <w:b/>
          <w:color w:val="000000"/>
          <w:sz w:val="28"/>
        </w:rPr>
        <w:t>0 p.m.</w:t>
      </w:r>
    </w:p>
    <w:p w:rsidR="00066FE5" w:rsidRDefault="00066FE5" w:rsidP="00066F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mbria" w:hAnsi="Cambria" w:cs="Cambria"/>
          <w:b/>
          <w:color w:val="000000"/>
          <w:sz w:val="28"/>
        </w:rPr>
      </w:pPr>
    </w:p>
    <w:p w:rsidR="00066FE5" w:rsidRDefault="00066FE5" w:rsidP="00066F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color w:val="000000"/>
          <w:sz w:val="28"/>
        </w:rPr>
      </w:pPr>
      <w:r>
        <w:rPr>
          <w:rFonts w:ascii="Cambria" w:hAnsi="Cambria" w:cs="Cambria"/>
          <w:color w:val="000000"/>
          <w:sz w:val="28"/>
        </w:rPr>
        <w:t>Javana Monson-Hodges, Program Manager</w:t>
      </w:r>
    </w:p>
    <w:p w:rsidR="00066FE5" w:rsidRDefault="00066FE5" w:rsidP="00066F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color w:val="000000"/>
          <w:sz w:val="28"/>
        </w:rPr>
      </w:pPr>
      <w:r>
        <w:rPr>
          <w:rFonts w:ascii="Cambria" w:hAnsi="Cambria" w:cs="Cambria"/>
          <w:color w:val="000000"/>
          <w:sz w:val="28"/>
        </w:rPr>
        <w:t>Phone: (404) 766-0510</w:t>
      </w:r>
    </w:p>
    <w:p w:rsidR="00066FE5" w:rsidRDefault="00066FE5" w:rsidP="00066F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color w:val="000000"/>
          <w:sz w:val="28"/>
        </w:rPr>
      </w:pPr>
      <w:r>
        <w:rPr>
          <w:rFonts w:ascii="Cambria" w:hAnsi="Cambria" w:cs="Cambria"/>
          <w:color w:val="000000"/>
          <w:sz w:val="28"/>
        </w:rPr>
        <w:t>Mobile: (678) 663-9217</w:t>
      </w:r>
    </w:p>
    <w:p w:rsidR="00066FE5" w:rsidRDefault="00066FE5" w:rsidP="00066F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color w:val="000000"/>
          <w:sz w:val="28"/>
        </w:rPr>
      </w:pPr>
      <w:r>
        <w:rPr>
          <w:rFonts w:ascii="Cambria" w:hAnsi="Cambria" w:cs="Cambria"/>
          <w:color w:val="000000"/>
          <w:sz w:val="28"/>
        </w:rPr>
        <w:t xml:space="preserve">E-mail: </w:t>
      </w:r>
      <w:hyperlink r:id="rId16" w:history="1">
        <w:r w:rsidRPr="00567F43">
          <w:rPr>
            <w:rStyle w:val="Hyperlink"/>
            <w:rFonts w:ascii="Cambria" w:hAnsi="Cambria" w:cs="Cambria"/>
            <w:sz w:val="28"/>
          </w:rPr>
          <w:t>Jhodges@future-foundation.com</w:t>
        </w:r>
      </w:hyperlink>
    </w:p>
    <w:p w:rsidR="00066FE5" w:rsidRDefault="00066FE5" w:rsidP="00066F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color w:val="000000"/>
          <w:sz w:val="28"/>
        </w:rPr>
      </w:pPr>
    </w:p>
    <w:p w:rsidR="00066FE5" w:rsidRDefault="00066FE5" w:rsidP="00066F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color w:val="000000"/>
          <w:sz w:val="28"/>
        </w:rPr>
        <w:sectPr w:rsidR="00066FE5" w:rsidSect="0061223E">
          <w:type w:val="continuous"/>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pPr>
    </w:p>
    <w:p w:rsidR="00066FE5" w:rsidRPr="00C650F5" w:rsidRDefault="00066FE5" w:rsidP="00066F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color w:val="000000"/>
        </w:rPr>
      </w:pPr>
      <w:r>
        <w:rPr>
          <w:rFonts w:ascii="Cambria" w:hAnsi="Cambria" w:cs="Cambria"/>
          <w:color w:val="000000"/>
        </w:rPr>
        <w:lastRenderedPageBreak/>
        <w:t>Courtney Godfrey,</w:t>
      </w:r>
      <w:r w:rsidRPr="00C650F5">
        <w:rPr>
          <w:rFonts w:ascii="Cambria" w:hAnsi="Cambria" w:cs="Cambria"/>
          <w:color w:val="000000"/>
        </w:rPr>
        <w:t xml:space="preserve"> Program Assistant</w:t>
      </w:r>
      <w:r>
        <w:rPr>
          <w:rFonts w:ascii="Cambria" w:hAnsi="Cambria" w:cs="Cambria"/>
          <w:color w:val="000000"/>
        </w:rPr>
        <w:tab/>
      </w:r>
      <w:r>
        <w:rPr>
          <w:rFonts w:ascii="Cambria" w:hAnsi="Cambria" w:cs="Cambria"/>
          <w:color w:val="000000"/>
        </w:rPr>
        <w:tab/>
      </w:r>
      <w:r>
        <w:rPr>
          <w:rFonts w:ascii="Cambria" w:hAnsi="Cambria" w:cs="Cambria"/>
          <w:color w:val="000000"/>
        </w:rPr>
        <w:tab/>
        <w:t>Rachel Smith</w:t>
      </w:r>
      <w:r w:rsidRPr="00C650F5">
        <w:rPr>
          <w:rFonts w:ascii="Cambria" w:hAnsi="Cambria" w:cs="Cambria"/>
          <w:color w:val="000000"/>
        </w:rPr>
        <w:t>, Lead Teacher</w:t>
      </w:r>
    </w:p>
    <w:p w:rsidR="00066FE5" w:rsidRPr="00C650F5" w:rsidRDefault="00066FE5" w:rsidP="00066F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color w:val="000000"/>
        </w:rPr>
      </w:pPr>
      <w:r>
        <w:rPr>
          <w:rFonts w:ascii="Cambria" w:hAnsi="Cambria" w:cs="Cambria"/>
          <w:color w:val="000000"/>
        </w:rPr>
        <w:t xml:space="preserve">James Garrett, </w:t>
      </w:r>
      <w:r w:rsidRPr="00C650F5">
        <w:rPr>
          <w:rFonts w:ascii="Cambria" w:hAnsi="Cambria" w:cs="Cambria"/>
          <w:color w:val="000000"/>
        </w:rPr>
        <w:t xml:space="preserve">Program Aide </w:t>
      </w:r>
    </w:p>
    <w:p w:rsidR="002274F8" w:rsidRDefault="002274F8" w:rsidP="004D22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b/>
          <w:bCs/>
          <w:color w:val="000000"/>
          <w:sz w:val="28"/>
        </w:rPr>
      </w:pPr>
    </w:p>
    <w:p w:rsidR="004D2219" w:rsidRPr="00C25C95" w:rsidRDefault="00784B25" w:rsidP="004D22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b/>
          <w:bCs/>
          <w:color w:val="000000"/>
          <w:sz w:val="28"/>
        </w:rPr>
      </w:pPr>
      <w:r>
        <w:rPr>
          <w:rFonts w:ascii="Cambria" w:hAnsi="Cambria" w:cs="Cambria"/>
          <w:b/>
          <w:bCs/>
          <w:color w:val="000000"/>
          <w:sz w:val="28"/>
        </w:rPr>
        <w:t>Partners and Collaborators</w:t>
      </w:r>
    </w:p>
    <w:p w:rsidR="004D2219" w:rsidRDefault="004D2219" w:rsidP="004D22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color w:val="000000"/>
          <w:sz w:val="28"/>
        </w:rPr>
      </w:pPr>
    </w:p>
    <w:p w:rsidR="004D2219" w:rsidRDefault="004D2219" w:rsidP="007C15D4">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color w:val="000000"/>
          <w:sz w:val="28"/>
        </w:rPr>
      </w:pPr>
      <w:r>
        <w:rPr>
          <w:rFonts w:ascii="Cambria" w:hAnsi="Cambria" w:cs="Cambria"/>
          <w:color w:val="000000"/>
          <w:sz w:val="28"/>
        </w:rPr>
        <w:t>City of College Park Recreation Department</w:t>
      </w:r>
    </w:p>
    <w:p w:rsidR="00784B25" w:rsidRPr="00EB6185" w:rsidRDefault="004D2219" w:rsidP="00EB6185">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color w:val="000000"/>
          <w:sz w:val="28"/>
        </w:rPr>
      </w:pPr>
      <w:r>
        <w:rPr>
          <w:rFonts w:ascii="Cambria" w:hAnsi="Cambria" w:cs="Cambria"/>
          <w:color w:val="000000"/>
          <w:sz w:val="28"/>
        </w:rPr>
        <w:t>Fulton County Schools</w:t>
      </w:r>
    </w:p>
    <w:p w:rsidR="00784B25" w:rsidRPr="00F05271" w:rsidRDefault="00784B25" w:rsidP="00784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Cambria" w:hAnsi="Cambria" w:cs="Cambria"/>
          <w:i/>
          <w:color w:val="000000"/>
          <w:sz w:val="28"/>
          <w:u w:val="single"/>
        </w:rPr>
      </w:pPr>
      <w:r>
        <w:rPr>
          <w:rFonts w:ascii="Cambria" w:hAnsi="Cambria" w:cs="Cambria"/>
          <w:i/>
          <w:color w:val="000000"/>
          <w:sz w:val="28"/>
        </w:rPr>
        <w:tab/>
      </w:r>
      <w:r w:rsidR="00F05271">
        <w:rPr>
          <w:rFonts w:ascii="Cambria" w:hAnsi="Cambria" w:cs="Cambria"/>
          <w:i/>
          <w:color w:val="000000"/>
          <w:sz w:val="28"/>
          <w:u w:val="single"/>
        </w:rPr>
        <w:t>Middle Schools</w:t>
      </w:r>
    </w:p>
    <w:p w:rsidR="00784B25" w:rsidRPr="00EB6185" w:rsidRDefault="00784B25" w:rsidP="00784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Cambria" w:hAnsi="Cambria" w:cs="Cambria"/>
          <w:color w:val="000000"/>
          <w:sz w:val="22"/>
          <w:szCs w:val="22"/>
        </w:rPr>
      </w:pPr>
      <w:r>
        <w:rPr>
          <w:rFonts w:ascii="Cambria" w:hAnsi="Cambria" w:cs="Cambria"/>
          <w:color w:val="000000"/>
          <w:sz w:val="28"/>
        </w:rPr>
        <w:tab/>
      </w:r>
      <w:proofErr w:type="gramStart"/>
      <w:r w:rsidRPr="00EB6185">
        <w:rPr>
          <w:rFonts w:ascii="Cambria" w:hAnsi="Cambria" w:cs="Cambria"/>
          <w:color w:val="000000"/>
          <w:sz w:val="22"/>
          <w:szCs w:val="22"/>
        </w:rPr>
        <w:t>Hapeville Charter, McNair, Main Street Upper Academy, Paul D.</w:t>
      </w:r>
      <w:proofErr w:type="gramEnd"/>
      <w:r w:rsidRPr="00EB6185">
        <w:rPr>
          <w:rFonts w:ascii="Cambria" w:hAnsi="Cambria" w:cs="Cambria"/>
          <w:color w:val="000000"/>
          <w:sz w:val="22"/>
          <w:szCs w:val="22"/>
        </w:rPr>
        <w:t xml:space="preserve"> </w:t>
      </w:r>
      <w:r w:rsidRPr="00EB6185">
        <w:rPr>
          <w:rFonts w:ascii="Cambria" w:hAnsi="Cambria" w:cs="Cambria"/>
          <w:color w:val="000000"/>
          <w:sz w:val="22"/>
          <w:szCs w:val="22"/>
        </w:rPr>
        <w:tab/>
        <w:t>West, Woodland</w:t>
      </w:r>
    </w:p>
    <w:p w:rsidR="00784B25" w:rsidRPr="00F05271" w:rsidRDefault="00784B25" w:rsidP="00784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Cambria" w:hAnsi="Cambria" w:cs="Cambria"/>
          <w:i/>
          <w:color w:val="000000"/>
          <w:sz w:val="28"/>
          <w:u w:val="single"/>
        </w:rPr>
      </w:pPr>
      <w:r>
        <w:rPr>
          <w:rFonts w:ascii="Cambria" w:hAnsi="Cambria" w:cs="Cambria"/>
          <w:i/>
          <w:color w:val="000000"/>
          <w:sz w:val="28"/>
        </w:rPr>
        <w:tab/>
      </w:r>
      <w:r w:rsidRPr="00F05271">
        <w:rPr>
          <w:rFonts w:ascii="Cambria" w:hAnsi="Cambria" w:cs="Cambria"/>
          <w:i/>
          <w:color w:val="000000"/>
          <w:sz w:val="28"/>
          <w:u w:val="single"/>
        </w:rPr>
        <w:t>High</w:t>
      </w:r>
      <w:r w:rsidR="00F05271">
        <w:rPr>
          <w:rFonts w:ascii="Cambria" w:hAnsi="Cambria" w:cs="Cambria"/>
          <w:i/>
          <w:color w:val="000000"/>
          <w:sz w:val="28"/>
          <w:u w:val="single"/>
        </w:rPr>
        <w:t xml:space="preserve"> Schools</w:t>
      </w:r>
    </w:p>
    <w:p w:rsidR="00EB6185" w:rsidRPr="00EB6185" w:rsidRDefault="00784B25" w:rsidP="00EB6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Cambria" w:hAnsi="Cambria" w:cs="Cambria"/>
          <w:color w:val="000000"/>
        </w:rPr>
      </w:pPr>
      <w:r>
        <w:rPr>
          <w:rFonts w:ascii="Cambria" w:hAnsi="Cambria" w:cs="Cambria"/>
          <w:color w:val="000000"/>
          <w:sz w:val="28"/>
        </w:rPr>
        <w:t xml:space="preserve">  </w:t>
      </w:r>
      <w:r w:rsidRPr="00EB6185">
        <w:rPr>
          <w:rFonts w:ascii="Cambria" w:hAnsi="Cambria" w:cs="Cambria"/>
          <w:color w:val="000000"/>
        </w:rPr>
        <w:t>Banneker, Hapeville Career Academy, Tri-Cities</w:t>
      </w:r>
    </w:p>
    <w:p w:rsidR="00EB6185" w:rsidRPr="00EB6185" w:rsidRDefault="00EB6185" w:rsidP="00EB6185">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8"/>
        </w:rPr>
        <w:t xml:space="preserve">CPEC: </w:t>
      </w:r>
      <w:r w:rsidRPr="00EB6185">
        <w:rPr>
          <w:rFonts w:ascii="Cambria" w:hAnsi="Cambria" w:cs="Cambria"/>
          <w:color w:val="000000"/>
          <w:sz w:val="24"/>
          <w:szCs w:val="24"/>
        </w:rPr>
        <w:t>Communities in Schools, Families First, Fulton County Workforce Development-Youth Enrichment Services, Fulton County Health Department-Oak Hill Child and Adolescent Center</w:t>
      </w:r>
      <w:r>
        <w:rPr>
          <w:rFonts w:ascii="Cambria" w:hAnsi="Cambria" w:cs="Cambria"/>
          <w:color w:val="000000"/>
          <w:sz w:val="24"/>
          <w:szCs w:val="24"/>
        </w:rPr>
        <w:t xml:space="preserve">, </w:t>
      </w:r>
      <w:r w:rsidRPr="00EB6185">
        <w:rPr>
          <w:rFonts w:ascii="Cambria" w:hAnsi="Cambria" w:cs="Cambria"/>
          <w:color w:val="000000"/>
          <w:sz w:val="24"/>
          <w:szCs w:val="24"/>
        </w:rPr>
        <w:t xml:space="preserve">Saving Our Sons and Sisters </w:t>
      </w:r>
      <w:r w:rsidRPr="00EB6185">
        <w:rPr>
          <w:rFonts w:ascii="Cambria" w:hAnsi="Cambria" w:cs="Cambria"/>
          <w:color w:val="000000"/>
          <w:sz w:val="24"/>
          <w:szCs w:val="24"/>
        </w:rPr>
        <w:lastRenderedPageBreak/>
        <w:t>International-SOSSI, Wisdom To Believe, and Youth Enhancement Services(YES)</w:t>
      </w:r>
    </w:p>
    <w:p w:rsidR="0043227A" w:rsidRPr="000F507A" w:rsidRDefault="004D2219" w:rsidP="000F507A">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Cambria"/>
          <w:color w:val="000000"/>
          <w:sz w:val="28"/>
        </w:rPr>
      </w:pPr>
      <w:r>
        <w:rPr>
          <w:rFonts w:ascii="Cambria" w:hAnsi="Cambria" w:cs="Cambria"/>
          <w:color w:val="000000"/>
          <w:sz w:val="28"/>
        </w:rPr>
        <w:t>University of Georgia Cooperative Extension, Fulton County 4-H</w:t>
      </w:r>
    </w:p>
    <w:p w:rsidR="001E749C" w:rsidRPr="00C85A4D" w:rsidRDefault="001E749C" w:rsidP="0043227A">
      <w:pPr>
        <w:pStyle w:val="ListParagraph"/>
        <w:autoSpaceDE w:val="0"/>
        <w:autoSpaceDN w:val="0"/>
        <w:adjustRightInd w:val="0"/>
        <w:spacing w:after="0" w:line="240" w:lineRule="auto"/>
        <w:ind w:left="0"/>
        <w:jc w:val="center"/>
        <w:rPr>
          <w:rFonts w:asciiTheme="majorHAnsi" w:hAnsiTheme="majorHAnsi"/>
          <w:i/>
          <w:sz w:val="48"/>
          <w:szCs w:val="28"/>
        </w:rPr>
      </w:pPr>
      <w:r>
        <w:rPr>
          <w:rFonts w:asciiTheme="majorHAnsi" w:hAnsiTheme="majorHAnsi"/>
          <w:i/>
          <w:sz w:val="48"/>
          <w:szCs w:val="28"/>
        </w:rPr>
        <w:t>A</w:t>
      </w:r>
      <w:r w:rsidRPr="00C85A4D">
        <w:rPr>
          <w:rFonts w:asciiTheme="majorHAnsi" w:hAnsiTheme="majorHAnsi"/>
          <w:i/>
          <w:sz w:val="48"/>
          <w:szCs w:val="28"/>
        </w:rPr>
        <w:t>dministrative Expectations of</w:t>
      </w:r>
    </w:p>
    <w:p w:rsidR="001E749C" w:rsidRDefault="001E749C" w:rsidP="001E749C">
      <w:pPr>
        <w:pStyle w:val="ListParagraph"/>
        <w:autoSpaceDE w:val="0"/>
        <w:autoSpaceDN w:val="0"/>
        <w:adjustRightInd w:val="0"/>
        <w:spacing w:after="0" w:line="240" w:lineRule="auto"/>
        <w:ind w:left="0"/>
        <w:jc w:val="center"/>
        <w:rPr>
          <w:rFonts w:asciiTheme="majorHAnsi" w:hAnsiTheme="majorHAnsi"/>
          <w:i/>
          <w:sz w:val="48"/>
          <w:szCs w:val="28"/>
        </w:rPr>
      </w:pPr>
      <w:r w:rsidRPr="00C85A4D">
        <w:rPr>
          <w:rFonts w:asciiTheme="majorHAnsi" w:hAnsiTheme="majorHAnsi"/>
          <w:i/>
          <w:sz w:val="48"/>
          <w:szCs w:val="28"/>
        </w:rPr>
        <w:t>21</w:t>
      </w:r>
      <w:r w:rsidRPr="00C85A4D">
        <w:rPr>
          <w:rFonts w:asciiTheme="majorHAnsi" w:hAnsiTheme="majorHAnsi"/>
          <w:i/>
          <w:sz w:val="48"/>
          <w:szCs w:val="28"/>
          <w:vertAlign w:val="superscript"/>
        </w:rPr>
        <w:t>st</w:t>
      </w:r>
      <w:r w:rsidRPr="00C85A4D">
        <w:rPr>
          <w:rFonts w:asciiTheme="majorHAnsi" w:hAnsiTheme="majorHAnsi"/>
          <w:i/>
          <w:sz w:val="48"/>
          <w:szCs w:val="28"/>
        </w:rPr>
        <w:t xml:space="preserve"> CCLC Program</w:t>
      </w:r>
    </w:p>
    <w:p w:rsidR="001E749C" w:rsidRPr="00F05271" w:rsidRDefault="001E749C" w:rsidP="001E749C">
      <w:pPr>
        <w:pStyle w:val="ListParagraph"/>
        <w:autoSpaceDE w:val="0"/>
        <w:autoSpaceDN w:val="0"/>
        <w:adjustRightInd w:val="0"/>
        <w:spacing w:after="0" w:line="240" w:lineRule="auto"/>
        <w:ind w:left="0"/>
        <w:jc w:val="center"/>
        <w:rPr>
          <w:rFonts w:asciiTheme="majorHAnsi" w:hAnsiTheme="majorHAnsi"/>
          <w:i/>
          <w:sz w:val="24"/>
          <w:szCs w:val="24"/>
        </w:rPr>
      </w:pPr>
    </w:p>
    <w:p w:rsidR="001E749C" w:rsidRPr="00C85A4D" w:rsidRDefault="001E749C" w:rsidP="007C15D4">
      <w:pPr>
        <w:numPr>
          <w:ilvl w:val="0"/>
          <w:numId w:val="15"/>
        </w:numPr>
        <w:spacing w:after="0" w:line="240" w:lineRule="auto"/>
        <w:rPr>
          <w:rFonts w:asciiTheme="majorHAnsi" w:hAnsiTheme="majorHAnsi"/>
        </w:rPr>
      </w:pPr>
      <w:r w:rsidRPr="00C85A4D">
        <w:rPr>
          <w:rFonts w:asciiTheme="majorHAnsi" w:hAnsiTheme="majorHAnsi"/>
        </w:rPr>
        <w:t>Staff-to-participant ratios and group size enable the staff to meet the needs of participants.</w:t>
      </w:r>
    </w:p>
    <w:p w:rsidR="001E749C" w:rsidRPr="00C85A4D" w:rsidRDefault="001E749C" w:rsidP="007C15D4">
      <w:pPr>
        <w:numPr>
          <w:ilvl w:val="0"/>
          <w:numId w:val="15"/>
        </w:numPr>
        <w:spacing w:after="0" w:line="240" w:lineRule="auto"/>
        <w:rPr>
          <w:rFonts w:asciiTheme="majorHAnsi" w:hAnsiTheme="majorHAnsi"/>
        </w:rPr>
      </w:pPr>
      <w:r w:rsidRPr="00C85A4D">
        <w:rPr>
          <w:rFonts w:asciiTheme="majorHAnsi" w:hAnsiTheme="majorHAnsi"/>
        </w:rPr>
        <w:t>Program policies and procedures are responsive to the needs of children and their families</w:t>
      </w:r>
    </w:p>
    <w:p w:rsidR="001E749C" w:rsidRPr="00C85A4D" w:rsidRDefault="001E749C" w:rsidP="007C15D4">
      <w:pPr>
        <w:numPr>
          <w:ilvl w:val="0"/>
          <w:numId w:val="15"/>
        </w:numPr>
        <w:spacing w:after="0" w:line="240" w:lineRule="auto"/>
        <w:rPr>
          <w:rFonts w:asciiTheme="majorHAnsi" w:hAnsiTheme="majorHAnsi"/>
        </w:rPr>
      </w:pPr>
      <w:r w:rsidRPr="00C85A4D">
        <w:rPr>
          <w:rFonts w:asciiTheme="majorHAnsi" w:hAnsiTheme="majorHAnsi"/>
        </w:rPr>
        <w:t>The administration provides sound leadership and management</w:t>
      </w:r>
    </w:p>
    <w:p w:rsidR="001E749C" w:rsidRPr="00C85A4D" w:rsidRDefault="001E749C" w:rsidP="007C15D4">
      <w:pPr>
        <w:numPr>
          <w:ilvl w:val="0"/>
          <w:numId w:val="15"/>
        </w:numPr>
        <w:spacing w:after="0" w:line="240" w:lineRule="auto"/>
        <w:rPr>
          <w:rFonts w:asciiTheme="majorHAnsi" w:hAnsiTheme="majorHAnsi"/>
        </w:rPr>
      </w:pPr>
      <w:r w:rsidRPr="00C85A4D">
        <w:rPr>
          <w:rFonts w:asciiTheme="majorHAnsi" w:hAnsiTheme="majorHAnsi"/>
        </w:rPr>
        <w:t>The program sets clear expectations for participant behavior and active, consistent participation.</w:t>
      </w:r>
    </w:p>
    <w:p w:rsidR="001E749C" w:rsidRPr="00C85A4D" w:rsidRDefault="001E749C" w:rsidP="007C15D4">
      <w:pPr>
        <w:numPr>
          <w:ilvl w:val="0"/>
          <w:numId w:val="15"/>
        </w:numPr>
        <w:spacing w:after="0" w:line="240" w:lineRule="auto"/>
        <w:rPr>
          <w:rFonts w:asciiTheme="majorHAnsi" w:hAnsiTheme="majorHAnsi"/>
        </w:rPr>
      </w:pPr>
      <w:r w:rsidRPr="00C85A4D">
        <w:rPr>
          <w:rFonts w:asciiTheme="majorHAnsi" w:hAnsiTheme="majorHAnsi"/>
        </w:rPr>
        <w:t>Program policies and procedures exist to enhance the health and safety of all children and youth.</w:t>
      </w:r>
    </w:p>
    <w:p w:rsidR="001E749C" w:rsidRPr="00C85A4D" w:rsidRDefault="001E749C" w:rsidP="007C15D4">
      <w:pPr>
        <w:numPr>
          <w:ilvl w:val="0"/>
          <w:numId w:val="15"/>
        </w:numPr>
        <w:spacing w:after="0" w:line="240" w:lineRule="auto"/>
        <w:rPr>
          <w:rFonts w:asciiTheme="majorHAnsi" w:hAnsiTheme="majorHAnsi"/>
        </w:rPr>
      </w:pPr>
      <w:r w:rsidRPr="00C85A4D">
        <w:rPr>
          <w:rFonts w:asciiTheme="majorHAnsi" w:hAnsiTheme="majorHAnsi"/>
        </w:rPr>
        <w:t>The program solicits feedback from children and their families about program activities.</w:t>
      </w:r>
    </w:p>
    <w:p w:rsidR="001E749C" w:rsidRPr="00C85A4D" w:rsidRDefault="001E749C" w:rsidP="007C15D4">
      <w:pPr>
        <w:numPr>
          <w:ilvl w:val="0"/>
          <w:numId w:val="15"/>
        </w:numPr>
        <w:spacing w:after="0" w:line="240" w:lineRule="auto"/>
        <w:rPr>
          <w:rFonts w:asciiTheme="majorHAnsi" w:hAnsiTheme="majorHAnsi"/>
        </w:rPr>
      </w:pPr>
      <w:r w:rsidRPr="00C85A4D">
        <w:rPr>
          <w:rFonts w:asciiTheme="majorHAnsi" w:hAnsiTheme="majorHAnsi"/>
        </w:rPr>
        <w:t>The program engages families as partners in its success.</w:t>
      </w:r>
    </w:p>
    <w:p w:rsidR="001E749C" w:rsidRPr="00C85A4D" w:rsidRDefault="001E749C" w:rsidP="007C15D4">
      <w:pPr>
        <w:numPr>
          <w:ilvl w:val="0"/>
          <w:numId w:val="15"/>
        </w:numPr>
        <w:spacing w:after="0" w:line="240" w:lineRule="auto"/>
        <w:rPr>
          <w:rFonts w:asciiTheme="majorHAnsi" w:hAnsiTheme="majorHAnsi"/>
        </w:rPr>
      </w:pPr>
      <w:r w:rsidRPr="00C85A4D">
        <w:rPr>
          <w:rFonts w:asciiTheme="majorHAnsi" w:hAnsiTheme="majorHAnsi"/>
        </w:rPr>
        <w:t>The program builds links to the community.</w:t>
      </w:r>
    </w:p>
    <w:p w:rsidR="001E749C" w:rsidRPr="00C85A4D" w:rsidRDefault="001E749C" w:rsidP="007C15D4">
      <w:pPr>
        <w:numPr>
          <w:ilvl w:val="0"/>
          <w:numId w:val="15"/>
        </w:numPr>
        <w:spacing w:after="0" w:line="240" w:lineRule="auto"/>
        <w:rPr>
          <w:rFonts w:asciiTheme="majorHAnsi" w:hAnsiTheme="majorHAnsi"/>
        </w:rPr>
      </w:pPr>
      <w:r w:rsidRPr="00C85A4D">
        <w:rPr>
          <w:rFonts w:asciiTheme="majorHAnsi" w:hAnsiTheme="majorHAnsi"/>
        </w:rPr>
        <w:t>Emergency information for each participant is on file and accessible.</w:t>
      </w:r>
    </w:p>
    <w:p w:rsidR="001E749C" w:rsidRPr="00C85A4D" w:rsidRDefault="001E749C" w:rsidP="007C15D4">
      <w:pPr>
        <w:numPr>
          <w:ilvl w:val="0"/>
          <w:numId w:val="15"/>
        </w:numPr>
        <w:spacing w:after="0" w:line="240" w:lineRule="auto"/>
        <w:rPr>
          <w:rFonts w:asciiTheme="majorHAnsi" w:hAnsiTheme="majorHAnsi"/>
        </w:rPr>
      </w:pPr>
      <w:r w:rsidRPr="00C85A4D">
        <w:rPr>
          <w:rFonts w:asciiTheme="majorHAnsi" w:hAnsiTheme="majorHAnsi"/>
        </w:rPr>
        <w:t>The program has a clear vision and mission and a plan to support continuous growth.</w:t>
      </w:r>
    </w:p>
    <w:p w:rsidR="001E749C" w:rsidRPr="00C85A4D" w:rsidRDefault="001E749C" w:rsidP="007C15D4">
      <w:pPr>
        <w:numPr>
          <w:ilvl w:val="0"/>
          <w:numId w:val="15"/>
        </w:numPr>
        <w:spacing w:after="0" w:line="240" w:lineRule="auto"/>
        <w:rPr>
          <w:rFonts w:asciiTheme="majorHAnsi" w:hAnsiTheme="majorHAnsi"/>
        </w:rPr>
      </w:pPr>
      <w:r w:rsidRPr="00C85A4D">
        <w:rPr>
          <w:rFonts w:asciiTheme="majorHAnsi" w:hAnsiTheme="majorHAnsi"/>
        </w:rPr>
        <w:t>The program has a system for using information for learning and program improvement as well as for measuring outcomes relevant to program activities.</w:t>
      </w:r>
    </w:p>
    <w:p w:rsidR="001E749C" w:rsidRDefault="001E749C" w:rsidP="001E749C">
      <w:pPr>
        <w:autoSpaceDE w:val="0"/>
        <w:autoSpaceDN w:val="0"/>
        <w:adjustRightInd w:val="0"/>
        <w:jc w:val="center"/>
        <w:rPr>
          <w:rFonts w:asciiTheme="majorHAnsi" w:hAnsiTheme="majorHAnsi" w:cs="Arial"/>
          <w:bCs/>
          <w:i/>
          <w:sz w:val="48"/>
          <w:szCs w:val="20"/>
        </w:rPr>
      </w:pPr>
    </w:p>
    <w:p w:rsidR="001E749C" w:rsidRDefault="001E749C" w:rsidP="00974D3E">
      <w:pPr>
        <w:widowControl w:val="0"/>
        <w:jc w:val="center"/>
        <w:rPr>
          <w:rFonts w:asciiTheme="majorHAnsi" w:hAnsiTheme="majorHAnsi" w:cs="Arial"/>
          <w:bCs/>
          <w:i/>
          <w:iCs/>
          <w:sz w:val="48"/>
        </w:rPr>
      </w:pPr>
    </w:p>
    <w:p w:rsidR="001E749C" w:rsidRDefault="001E749C" w:rsidP="00974D3E">
      <w:pPr>
        <w:widowControl w:val="0"/>
        <w:jc w:val="center"/>
        <w:rPr>
          <w:rFonts w:asciiTheme="majorHAnsi" w:hAnsiTheme="majorHAnsi" w:cs="Arial"/>
          <w:bCs/>
          <w:i/>
          <w:iCs/>
          <w:sz w:val="48"/>
        </w:rPr>
      </w:pPr>
    </w:p>
    <w:p w:rsidR="001E749C" w:rsidRDefault="001E749C" w:rsidP="00974D3E">
      <w:pPr>
        <w:widowControl w:val="0"/>
        <w:jc w:val="center"/>
        <w:rPr>
          <w:rFonts w:asciiTheme="majorHAnsi" w:hAnsiTheme="majorHAnsi" w:cs="Arial"/>
          <w:bCs/>
          <w:i/>
          <w:iCs/>
          <w:sz w:val="48"/>
        </w:rPr>
      </w:pPr>
    </w:p>
    <w:p w:rsidR="001E749C" w:rsidRDefault="001E749C" w:rsidP="00974D3E">
      <w:pPr>
        <w:widowControl w:val="0"/>
        <w:jc w:val="center"/>
        <w:rPr>
          <w:rFonts w:asciiTheme="majorHAnsi" w:hAnsiTheme="majorHAnsi" w:cs="Arial"/>
          <w:bCs/>
          <w:i/>
          <w:iCs/>
          <w:sz w:val="48"/>
        </w:rPr>
      </w:pPr>
    </w:p>
    <w:p w:rsidR="001E749C" w:rsidRDefault="001E749C" w:rsidP="00974D3E">
      <w:pPr>
        <w:widowControl w:val="0"/>
        <w:jc w:val="center"/>
        <w:rPr>
          <w:rFonts w:asciiTheme="majorHAnsi" w:hAnsiTheme="majorHAnsi" w:cs="Arial"/>
          <w:bCs/>
          <w:i/>
          <w:iCs/>
          <w:sz w:val="48"/>
        </w:rPr>
      </w:pPr>
    </w:p>
    <w:p w:rsidR="00F05271" w:rsidRDefault="00F05271" w:rsidP="00974D3E">
      <w:pPr>
        <w:widowControl w:val="0"/>
        <w:jc w:val="center"/>
        <w:rPr>
          <w:rFonts w:asciiTheme="majorHAnsi" w:hAnsiTheme="majorHAnsi" w:cs="Arial"/>
          <w:bCs/>
          <w:i/>
          <w:iCs/>
          <w:sz w:val="48"/>
        </w:rPr>
      </w:pPr>
    </w:p>
    <w:p w:rsidR="007242A8" w:rsidRDefault="007242A8" w:rsidP="00F05271">
      <w:pPr>
        <w:widowControl w:val="0"/>
        <w:spacing w:after="0" w:line="240" w:lineRule="auto"/>
        <w:jc w:val="center"/>
        <w:rPr>
          <w:rFonts w:asciiTheme="majorHAnsi" w:hAnsiTheme="majorHAnsi" w:cs="Arial"/>
          <w:bCs/>
          <w:i/>
          <w:iCs/>
          <w:sz w:val="48"/>
        </w:rPr>
      </w:pPr>
      <w:r>
        <w:rPr>
          <w:rFonts w:asciiTheme="majorHAnsi" w:hAnsiTheme="majorHAnsi" w:cs="Arial"/>
          <w:bCs/>
          <w:i/>
          <w:iCs/>
          <w:sz w:val="48"/>
        </w:rPr>
        <w:t>Advisory Council</w:t>
      </w:r>
    </w:p>
    <w:p w:rsidR="00F05271" w:rsidRPr="00F05271" w:rsidRDefault="00F05271" w:rsidP="00F05271">
      <w:pPr>
        <w:widowControl w:val="0"/>
        <w:spacing w:after="0" w:line="240" w:lineRule="auto"/>
        <w:jc w:val="center"/>
        <w:rPr>
          <w:rFonts w:asciiTheme="majorHAnsi" w:hAnsiTheme="majorHAnsi" w:cs="Arial"/>
          <w:bCs/>
          <w:i/>
          <w:iCs/>
        </w:rPr>
      </w:pPr>
    </w:p>
    <w:p w:rsidR="007242A8" w:rsidRDefault="007242A8" w:rsidP="00F05271">
      <w:pPr>
        <w:spacing w:after="0" w:line="240" w:lineRule="auto"/>
        <w:jc w:val="both"/>
        <w:rPr>
          <w:rFonts w:asciiTheme="majorHAnsi" w:hAnsiTheme="majorHAnsi"/>
        </w:rPr>
      </w:pPr>
      <w:r w:rsidRPr="007242A8">
        <w:rPr>
          <w:rFonts w:asciiTheme="majorHAnsi" w:hAnsiTheme="majorHAnsi"/>
        </w:rPr>
        <w:t xml:space="preserve">Future Foundation’s 21st CCLC Advisory Council is the cornerstone of governance and is based on some fundamental premises including:  </w:t>
      </w:r>
    </w:p>
    <w:p w:rsidR="00F05271" w:rsidRPr="007242A8" w:rsidRDefault="00F05271" w:rsidP="00F05271">
      <w:pPr>
        <w:spacing w:after="0" w:line="240" w:lineRule="auto"/>
        <w:jc w:val="both"/>
        <w:rPr>
          <w:rFonts w:asciiTheme="majorHAnsi" w:hAnsiTheme="majorHAnsi"/>
        </w:rPr>
      </w:pPr>
    </w:p>
    <w:p w:rsidR="007242A8" w:rsidRPr="007242A8" w:rsidRDefault="007242A8" w:rsidP="007C15D4">
      <w:pPr>
        <w:numPr>
          <w:ilvl w:val="0"/>
          <w:numId w:val="26"/>
        </w:numPr>
        <w:spacing w:after="0" w:line="240" w:lineRule="auto"/>
        <w:jc w:val="both"/>
        <w:rPr>
          <w:rFonts w:asciiTheme="majorHAnsi" w:hAnsiTheme="majorHAnsi"/>
          <w:b/>
          <w:bCs/>
          <w:u w:val="single"/>
        </w:rPr>
      </w:pPr>
      <w:r w:rsidRPr="007242A8">
        <w:rPr>
          <w:rFonts w:asciiTheme="majorHAnsi" w:hAnsiTheme="majorHAnsi"/>
        </w:rPr>
        <w:t>In order to be most effective, services and supports for families must be provided close to where people live, work and go to school.</w:t>
      </w:r>
    </w:p>
    <w:p w:rsidR="007242A8" w:rsidRPr="007242A8" w:rsidRDefault="007242A8" w:rsidP="007C15D4">
      <w:pPr>
        <w:numPr>
          <w:ilvl w:val="0"/>
          <w:numId w:val="26"/>
        </w:numPr>
        <w:spacing w:after="0" w:line="240" w:lineRule="auto"/>
        <w:jc w:val="both"/>
        <w:rPr>
          <w:rFonts w:asciiTheme="majorHAnsi" w:hAnsiTheme="majorHAnsi"/>
          <w:b/>
          <w:bCs/>
          <w:u w:val="single"/>
        </w:rPr>
      </w:pPr>
      <w:r w:rsidRPr="007242A8">
        <w:rPr>
          <w:rFonts w:asciiTheme="majorHAnsi" w:hAnsiTheme="majorHAnsi"/>
        </w:rPr>
        <w:t>Parent’s best understand the environment in which they live and what services and supports will be effective.</w:t>
      </w:r>
    </w:p>
    <w:p w:rsidR="007242A8" w:rsidRPr="007242A8" w:rsidRDefault="007242A8" w:rsidP="007C15D4">
      <w:pPr>
        <w:numPr>
          <w:ilvl w:val="0"/>
          <w:numId w:val="26"/>
        </w:numPr>
        <w:spacing w:after="0" w:line="240" w:lineRule="auto"/>
        <w:jc w:val="both"/>
        <w:rPr>
          <w:rFonts w:asciiTheme="majorHAnsi" w:hAnsiTheme="majorHAnsi"/>
          <w:b/>
          <w:bCs/>
          <w:szCs w:val="28"/>
          <w:u w:val="single"/>
        </w:rPr>
      </w:pPr>
      <w:r w:rsidRPr="007242A8">
        <w:rPr>
          <w:rFonts w:asciiTheme="majorHAnsi" w:hAnsiTheme="majorHAnsi"/>
        </w:rPr>
        <w:t>Professionals provide valuable advice and support and are more effective when they work as partners with participants and neighborhoods</w:t>
      </w:r>
      <w:r w:rsidRPr="007242A8">
        <w:rPr>
          <w:rFonts w:asciiTheme="majorHAnsi" w:hAnsiTheme="majorHAnsi"/>
          <w:szCs w:val="28"/>
        </w:rPr>
        <w:t>.</w:t>
      </w:r>
    </w:p>
    <w:p w:rsidR="007242A8" w:rsidRPr="007242A8" w:rsidRDefault="007242A8" w:rsidP="007C15D4">
      <w:pPr>
        <w:numPr>
          <w:ilvl w:val="0"/>
          <w:numId w:val="26"/>
        </w:numPr>
        <w:spacing w:after="0" w:line="240" w:lineRule="auto"/>
        <w:jc w:val="both"/>
        <w:rPr>
          <w:rFonts w:asciiTheme="majorHAnsi" w:hAnsiTheme="majorHAnsi"/>
          <w:b/>
          <w:bCs/>
          <w:u w:val="single"/>
        </w:rPr>
      </w:pPr>
      <w:r w:rsidRPr="007242A8">
        <w:rPr>
          <w:rFonts w:asciiTheme="majorHAnsi" w:hAnsiTheme="majorHAnsi"/>
        </w:rPr>
        <w:t>Strengthening youth, families, and neighborhoods occurs as a result of active involvement in finding solutions and “ownership” for results.</w:t>
      </w:r>
    </w:p>
    <w:p w:rsidR="007242A8" w:rsidRPr="007242A8" w:rsidRDefault="007242A8" w:rsidP="007242A8">
      <w:pPr>
        <w:pStyle w:val="BodyText"/>
        <w:spacing w:line="360" w:lineRule="auto"/>
        <w:jc w:val="both"/>
        <w:rPr>
          <w:rFonts w:asciiTheme="majorHAnsi" w:hAnsiTheme="majorHAnsi"/>
          <w:bCs/>
          <w:sz w:val="24"/>
          <w:highlight w:val="yellow"/>
          <w:u w:val="single"/>
        </w:rPr>
      </w:pPr>
    </w:p>
    <w:p w:rsidR="007242A8" w:rsidRDefault="007242A8" w:rsidP="00F05271">
      <w:pPr>
        <w:pStyle w:val="BodyText"/>
        <w:jc w:val="center"/>
        <w:rPr>
          <w:rFonts w:asciiTheme="majorHAnsi" w:hAnsiTheme="majorHAnsi"/>
          <w:bCs/>
          <w:i/>
          <w:sz w:val="24"/>
        </w:rPr>
      </w:pPr>
      <w:r w:rsidRPr="007242A8">
        <w:rPr>
          <w:rFonts w:asciiTheme="majorHAnsi" w:hAnsiTheme="majorHAnsi"/>
          <w:bCs/>
          <w:i/>
          <w:sz w:val="24"/>
        </w:rPr>
        <w:t>Advisory Council Membership and Participation</w:t>
      </w:r>
    </w:p>
    <w:p w:rsidR="007242A8" w:rsidRPr="007242A8" w:rsidRDefault="007242A8" w:rsidP="00F05271">
      <w:pPr>
        <w:pStyle w:val="BodyText"/>
        <w:jc w:val="center"/>
        <w:rPr>
          <w:rFonts w:asciiTheme="majorHAnsi" w:hAnsiTheme="majorHAnsi"/>
          <w:bCs/>
          <w:i/>
          <w:sz w:val="24"/>
        </w:rPr>
      </w:pPr>
    </w:p>
    <w:p w:rsidR="007242A8" w:rsidRDefault="007242A8" w:rsidP="00F05271">
      <w:pPr>
        <w:spacing w:after="0" w:line="240" w:lineRule="auto"/>
        <w:jc w:val="both"/>
        <w:rPr>
          <w:rFonts w:asciiTheme="majorHAnsi" w:hAnsiTheme="majorHAnsi"/>
        </w:rPr>
      </w:pPr>
      <w:r w:rsidRPr="007242A8">
        <w:rPr>
          <w:rFonts w:asciiTheme="majorHAnsi" w:hAnsiTheme="majorHAnsi"/>
        </w:rPr>
        <w:t xml:space="preserve">The Advisory Council must include broad representation and active participation from students, parents, school personnel, administrative program staff, and community partners.  </w:t>
      </w:r>
    </w:p>
    <w:p w:rsidR="00F05271" w:rsidRPr="007242A8" w:rsidRDefault="00F05271" w:rsidP="00F05271">
      <w:pPr>
        <w:spacing w:after="0" w:line="240" w:lineRule="auto"/>
        <w:jc w:val="both"/>
        <w:rPr>
          <w:rFonts w:asciiTheme="majorHAnsi" w:hAnsiTheme="majorHAnsi"/>
        </w:rPr>
      </w:pPr>
    </w:p>
    <w:p w:rsidR="007242A8" w:rsidRPr="007242A8" w:rsidRDefault="007242A8" w:rsidP="007242A8">
      <w:pPr>
        <w:jc w:val="both"/>
        <w:rPr>
          <w:rFonts w:asciiTheme="majorHAnsi" w:hAnsiTheme="majorHAnsi"/>
        </w:rPr>
      </w:pPr>
      <w:r w:rsidRPr="007242A8">
        <w:rPr>
          <w:rFonts w:asciiTheme="majorHAnsi" w:hAnsiTheme="majorHAnsi"/>
        </w:rPr>
        <w:t>Meetings are held quarterly to review the progress of the program and provide advice on the direction of future years.  In between meetings, e-mails/phone calls/individual meetings keep advisory council members apprised of the program.</w:t>
      </w:r>
    </w:p>
    <w:p w:rsidR="007242A8" w:rsidRDefault="007242A8" w:rsidP="00974D3E">
      <w:pPr>
        <w:widowControl w:val="0"/>
        <w:jc w:val="center"/>
        <w:rPr>
          <w:rFonts w:asciiTheme="majorHAnsi" w:hAnsiTheme="majorHAnsi" w:cs="Arial"/>
          <w:bCs/>
          <w:i/>
          <w:iCs/>
          <w:sz w:val="48"/>
        </w:rPr>
      </w:pPr>
    </w:p>
    <w:p w:rsidR="007242A8" w:rsidRDefault="007242A8" w:rsidP="00974D3E">
      <w:pPr>
        <w:widowControl w:val="0"/>
        <w:jc w:val="center"/>
        <w:rPr>
          <w:rFonts w:asciiTheme="majorHAnsi" w:hAnsiTheme="majorHAnsi" w:cs="Arial"/>
          <w:bCs/>
          <w:i/>
          <w:iCs/>
          <w:sz w:val="48"/>
        </w:rPr>
      </w:pPr>
    </w:p>
    <w:p w:rsidR="007242A8" w:rsidRDefault="007242A8" w:rsidP="00974D3E">
      <w:pPr>
        <w:widowControl w:val="0"/>
        <w:jc w:val="center"/>
        <w:rPr>
          <w:rFonts w:asciiTheme="majorHAnsi" w:hAnsiTheme="majorHAnsi" w:cs="Arial"/>
          <w:bCs/>
          <w:i/>
          <w:iCs/>
          <w:sz w:val="48"/>
        </w:rPr>
      </w:pPr>
    </w:p>
    <w:p w:rsidR="007242A8" w:rsidRDefault="007242A8" w:rsidP="00974D3E">
      <w:pPr>
        <w:widowControl w:val="0"/>
        <w:jc w:val="center"/>
        <w:rPr>
          <w:rFonts w:asciiTheme="majorHAnsi" w:hAnsiTheme="majorHAnsi" w:cs="Arial"/>
          <w:bCs/>
          <w:i/>
          <w:iCs/>
          <w:sz w:val="48"/>
        </w:rPr>
      </w:pPr>
    </w:p>
    <w:p w:rsidR="007242A8" w:rsidRDefault="007242A8" w:rsidP="00974D3E">
      <w:pPr>
        <w:widowControl w:val="0"/>
        <w:jc w:val="center"/>
        <w:rPr>
          <w:rFonts w:asciiTheme="majorHAnsi" w:hAnsiTheme="majorHAnsi" w:cs="Arial"/>
          <w:bCs/>
          <w:i/>
          <w:iCs/>
          <w:sz w:val="48"/>
        </w:rPr>
      </w:pPr>
    </w:p>
    <w:p w:rsidR="000F507A" w:rsidRDefault="000F507A" w:rsidP="00974D3E">
      <w:pPr>
        <w:widowControl w:val="0"/>
        <w:jc w:val="center"/>
        <w:rPr>
          <w:rFonts w:asciiTheme="majorHAnsi" w:hAnsiTheme="majorHAnsi" w:cs="Arial"/>
          <w:bCs/>
          <w:i/>
          <w:iCs/>
          <w:sz w:val="48"/>
        </w:rPr>
      </w:pPr>
    </w:p>
    <w:p w:rsidR="007242A8" w:rsidRDefault="007242A8" w:rsidP="00974D3E">
      <w:pPr>
        <w:widowControl w:val="0"/>
        <w:jc w:val="center"/>
        <w:rPr>
          <w:rFonts w:asciiTheme="majorHAnsi" w:hAnsiTheme="majorHAnsi" w:cs="Arial"/>
          <w:bCs/>
          <w:i/>
          <w:iCs/>
          <w:sz w:val="48"/>
        </w:rPr>
      </w:pPr>
      <w:r>
        <w:rPr>
          <w:rFonts w:asciiTheme="majorHAnsi" w:hAnsiTheme="majorHAnsi" w:cs="Arial"/>
          <w:bCs/>
          <w:i/>
          <w:iCs/>
          <w:sz w:val="48"/>
        </w:rPr>
        <w:t>Family Involvement</w:t>
      </w:r>
    </w:p>
    <w:p w:rsidR="007242A8" w:rsidRPr="007242A8" w:rsidRDefault="007242A8" w:rsidP="007242A8">
      <w:pPr>
        <w:widowControl w:val="0"/>
        <w:jc w:val="both"/>
        <w:rPr>
          <w:rFonts w:asciiTheme="majorHAnsi" w:hAnsiTheme="majorHAnsi" w:cs="Arial"/>
        </w:rPr>
      </w:pPr>
      <w:r w:rsidRPr="007242A8">
        <w:rPr>
          <w:rFonts w:asciiTheme="majorHAnsi" w:hAnsiTheme="majorHAnsi"/>
        </w:rPr>
        <w:t xml:space="preserve">It is an expectation of </w:t>
      </w:r>
      <w:r>
        <w:rPr>
          <w:rFonts w:asciiTheme="majorHAnsi" w:hAnsiTheme="majorHAnsi"/>
        </w:rPr>
        <w:t xml:space="preserve">Future Foundation’s </w:t>
      </w:r>
      <w:r w:rsidRPr="007242A8">
        <w:rPr>
          <w:rFonts w:asciiTheme="majorHAnsi" w:hAnsiTheme="majorHAnsi"/>
        </w:rPr>
        <w:t xml:space="preserve">21st CCLC </w:t>
      </w:r>
      <w:r>
        <w:rPr>
          <w:rFonts w:asciiTheme="majorHAnsi" w:hAnsiTheme="majorHAnsi"/>
        </w:rPr>
        <w:t xml:space="preserve">Program </w:t>
      </w:r>
      <w:r w:rsidRPr="007242A8">
        <w:rPr>
          <w:rFonts w:asciiTheme="majorHAnsi" w:hAnsiTheme="majorHAnsi"/>
        </w:rPr>
        <w:t>that parents ar</w:t>
      </w:r>
      <w:r>
        <w:rPr>
          <w:rFonts w:asciiTheme="majorHAnsi" w:hAnsiTheme="majorHAnsi"/>
        </w:rPr>
        <w:t>e thoroughly involved</w:t>
      </w:r>
      <w:r w:rsidRPr="007242A8">
        <w:rPr>
          <w:rFonts w:asciiTheme="majorHAnsi" w:hAnsiTheme="majorHAnsi"/>
        </w:rPr>
        <w:t xml:space="preserve">.  Some ways parents may be involved is through volunteering for the program, participation in family events, proving input for the Advisory Council and/or visiting the program.  As a requirement of the program, parents will also be asked to complete </w:t>
      </w:r>
      <w:r>
        <w:rPr>
          <w:rFonts w:asciiTheme="majorHAnsi" w:hAnsiTheme="majorHAnsi"/>
        </w:rPr>
        <w:t>10 hours of volunteer service</w:t>
      </w:r>
      <w:r w:rsidR="00706EDD">
        <w:rPr>
          <w:rFonts w:asciiTheme="majorHAnsi" w:hAnsiTheme="majorHAnsi"/>
        </w:rPr>
        <w:t>, attend</w:t>
      </w:r>
      <w:r w:rsidR="00F05271">
        <w:rPr>
          <w:rFonts w:asciiTheme="majorHAnsi" w:hAnsiTheme="majorHAnsi"/>
        </w:rPr>
        <w:t xml:space="preserve"> a minimum of five (5) </w:t>
      </w:r>
      <w:r w:rsidRPr="007242A8">
        <w:rPr>
          <w:rFonts w:asciiTheme="majorHAnsi" w:hAnsiTheme="majorHAnsi" w:cs="Arial"/>
        </w:rPr>
        <w:t>parent workshops</w:t>
      </w:r>
      <w:r w:rsidR="00AC1033">
        <w:rPr>
          <w:rFonts w:asciiTheme="majorHAnsi" w:hAnsiTheme="majorHAnsi" w:cs="Arial"/>
        </w:rPr>
        <w:t>/family fun night</w:t>
      </w:r>
      <w:r w:rsidR="001021C4">
        <w:rPr>
          <w:rFonts w:asciiTheme="majorHAnsi" w:hAnsiTheme="majorHAnsi" w:cs="Arial"/>
        </w:rPr>
        <w:t>s</w:t>
      </w:r>
      <w:r w:rsidR="00AC1033">
        <w:rPr>
          <w:rFonts w:asciiTheme="majorHAnsi" w:hAnsiTheme="majorHAnsi" w:cs="Arial"/>
        </w:rPr>
        <w:t>, and submit a</w:t>
      </w:r>
      <w:r w:rsidR="00AC1033">
        <w:rPr>
          <w:rFonts w:asciiTheme="majorHAnsi" w:hAnsiTheme="majorHAnsi"/>
        </w:rPr>
        <w:t xml:space="preserve"> post survey regarding their </w:t>
      </w:r>
      <w:r w:rsidR="00AC1033" w:rsidRPr="007242A8">
        <w:rPr>
          <w:rFonts w:asciiTheme="majorHAnsi" w:hAnsiTheme="majorHAnsi"/>
        </w:rPr>
        <w:t>child</w:t>
      </w:r>
      <w:r w:rsidR="00AC1033">
        <w:rPr>
          <w:rFonts w:asciiTheme="majorHAnsi" w:hAnsiTheme="majorHAnsi"/>
        </w:rPr>
        <w:t>’s social and academic progress t</w:t>
      </w:r>
      <w:r w:rsidRPr="007242A8">
        <w:rPr>
          <w:rFonts w:asciiTheme="majorHAnsi" w:hAnsiTheme="majorHAnsi" w:cs="Arial"/>
        </w:rPr>
        <w:t>hroughout the school year.</w:t>
      </w:r>
    </w:p>
    <w:p w:rsidR="008C7674" w:rsidRDefault="008C7674" w:rsidP="0006177E">
      <w:pPr>
        <w:widowControl w:val="0"/>
        <w:jc w:val="center"/>
        <w:rPr>
          <w:rFonts w:asciiTheme="majorHAnsi" w:hAnsiTheme="majorHAnsi" w:cs="Arial"/>
          <w:bCs/>
          <w:i/>
          <w:iCs/>
          <w:sz w:val="48"/>
        </w:rPr>
      </w:pPr>
      <w:r>
        <w:rPr>
          <w:rFonts w:asciiTheme="majorHAnsi" w:hAnsiTheme="majorHAnsi" w:cs="Arial"/>
          <w:bCs/>
          <w:i/>
          <w:iCs/>
          <w:sz w:val="48"/>
        </w:rPr>
        <w:t>Program Calendar</w:t>
      </w:r>
    </w:p>
    <w:p w:rsidR="008C7674" w:rsidRPr="008C7674" w:rsidRDefault="008C7674" w:rsidP="008C7674">
      <w:pPr>
        <w:jc w:val="both"/>
        <w:rPr>
          <w:rFonts w:asciiTheme="majorHAnsi" w:hAnsiTheme="majorHAnsi"/>
        </w:rPr>
      </w:pPr>
      <w:r>
        <w:rPr>
          <w:rFonts w:asciiTheme="majorHAnsi" w:hAnsiTheme="majorHAnsi"/>
        </w:rPr>
        <w:t>Future Foundation’s 21</w:t>
      </w:r>
      <w:r w:rsidRPr="008C7674">
        <w:rPr>
          <w:rFonts w:asciiTheme="majorHAnsi" w:hAnsiTheme="majorHAnsi"/>
          <w:vertAlign w:val="superscript"/>
        </w:rPr>
        <w:t>st</w:t>
      </w:r>
      <w:r>
        <w:rPr>
          <w:rFonts w:asciiTheme="majorHAnsi" w:hAnsiTheme="majorHAnsi"/>
        </w:rPr>
        <w:t xml:space="preserve"> CCLC Program will follow </w:t>
      </w:r>
      <w:proofErr w:type="gramStart"/>
      <w:r>
        <w:rPr>
          <w:rFonts w:asciiTheme="majorHAnsi" w:hAnsiTheme="majorHAnsi"/>
        </w:rPr>
        <w:t>Fulton County Schools</w:t>
      </w:r>
      <w:proofErr w:type="gramEnd"/>
      <w:r>
        <w:rPr>
          <w:rFonts w:asciiTheme="majorHAnsi" w:hAnsiTheme="majorHAnsi"/>
        </w:rPr>
        <w:t xml:space="preserve"> </w:t>
      </w:r>
      <w:r w:rsidRPr="008C7674">
        <w:rPr>
          <w:rFonts w:asciiTheme="majorHAnsi" w:hAnsiTheme="majorHAnsi"/>
        </w:rPr>
        <w:t xml:space="preserve">calendar during the school year.  </w:t>
      </w:r>
      <w:r>
        <w:rPr>
          <w:rFonts w:asciiTheme="majorHAnsi" w:hAnsiTheme="majorHAnsi"/>
        </w:rPr>
        <w:t>Sites</w:t>
      </w:r>
      <w:r w:rsidRPr="008C7674">
        <w:rPr>
          <w:rFonts w:asciiTheme="majorHAnsi" w:hAnsiTheme="majorHAnsi"/>
        </w:rPr>
        <w:t xml:space="preserve"> will not be opened during the following situations:</w:t>
      </w:r>
    </w:p>
    <w:p w:rsidR="008C7674" w:rsidRPr="008C7674" w:rsidRDefault="008C7674" w:rsidP="007C15D4">
      <w:pPr>
        <w:numPr>
          <w:ilvl w:val="0"/>
          <w:numId w:val="25"/>
        </w:numPr>
        <w:spacing w:after="0" w:line="240" w:lineRule="auto"/>
        <w:jc w:val="both"/>
        <w:rPr>
          <w:rFonts w:asciiTheme="majorHAnsi" w:hAnsiTheme="majorHAnsi"/>
        </w:rPr>
      </w:pPr>
      <w:r w:rsidRPr="008C7674">
        <w:rPr>
          <w:rFonts w:asciiTheme="majorHAnsi" w:hAnsiTheme="majorHAnsi"/>
        </w:rPr>
        <w:t xml:space="preserve">Days when the </w:t>
      </w:r>
      <w:r>
        <w:rPr>
          <w:rFonts w:asciiTheme="majorHAnsi" w:hAnsiTheme="majorHAnsi"/>
        </w:rPr>
        <w:t>Fulton County School district</w:t>
      </w:r>
      <w:r w:rsidRPr="008C7674">
        <w:rPr>
          <w:rFonts w:asciiTheme="majorHAnsi" w:hAnsiTheme="majorHAnsi"/>
        </w:rPr>
        <w:t xml:space="preserve"> is closed including school holidays. </w:t>
      </w:r>
    </w:p>
    <w:p w:rsidR="008C7674" w:rsidRPr="008C7674" w:rsidRDefault="008C7674" w:rsidP="007C15D4">
      <w:pPr>
        <w:numPr>
          <w:ilvl w:val="0"/>
          <w:numId w:val="25"/>
        </w:numPr>
        <w:spacing w:after="0" w:line="240" w:lineRule="auto"/>
        <w:jc w:val="both"/>
        <w:rPr>
          <w:rFonts w:asciiTheme="majorHAnsi" w:hAnsiTheme="majorHAnsi"/>
        </w:rPr>
      </w:pPr>
      <w:r w:rsidRPr="008C7674">
        <w:rPr>
          <w:rFonts w:asciiTheme="majorHAnsi" w:hAnsiTheme="majorHAnsi"/>
        </w:rPr>
        <w:t xml:space="preserve">When </w:t>
      </w:r>
      <w:r w:rsidR="00473F68">
        <w:rPr>
          <w:rFonts w:asciiTheme="majorHAnsi" w:hAnsiTheme="majorHAnsi"/>
        </w:rPr>
        <w:t>the Fulton County Schools</w:t>
      </w:r>
      <w:r w:rsidR="00A20C6E">
        <w:rPr>
          <w:rFonts w:asciiTheme="majorHAnsi" w:hAnsiTheme="majorHAnsi"/>
        </w:rPr>
        <w:t xml:space="preserve"> </w:t>
      </w:r>
      <w:r w:rsidR="00473F68">
        <w:rPr>
          <w:rFonts w:asciiTheme="majorHAnsi" w:hAnsiTheme="majorHAnsi"/>
        </w:rPr>
        <w:t xml:space="preserve">district </w:t>
      </w:r>
      <w:r w:rsidRPr="008C7674">
        <w:rPr>
          <w:rFonts w:asciiTheme="majorHAnsi" w:hAnsiTheme="majorHAnsi"/>
        </w:rPr>
        <w:t>is closed due to inclement weather</w:t>
      </w:r>
    </w:p>
    <w:p w:rsidR="008C7674" w:rsidRPr="008C7674" w:rsidRDefault="008C7674" w:rsidP="007C15D4">
      <w:pPr>
        <w:numPr>
          <w:ilvl w:val="0"/>
          <w:numId w:val="25"/>
        </w:numPr>
        <w:spacing w:after="0" w:line="240" w:lineRule="auto"/>
        <w:jc w:val="both"/>
        <w:rPr>
          <w:rFonts w:asciiTheme="majorHAnsi" w:hAnsiTheme="majorHAnsi"/>
        </w:rPr>
      </w:pPr>
      <w:r w:rsidRPr="008C7674">
        <w:rPr>
          <w:rFonts w:asciiTheme="majorHAnsi" w:hAnsiTheme="majorHAnsi"/>
        </w:rPr>
        <w:t>Scheduled professional development days (to be determined each semester)</w:t>
      </w:r>
    </w:p>
    <w:p w:rsidR="008C7674" w:rsidRPr="008C7674" w:rsidRDefault="008C7674" w:rsidP="008C7674">
      <w:pPr>
        <w:ind w:left="720"/>
        <w:jc w:val="both"/>
        <w:rPr>
          <w:rFonts w:asciiTheme="majorHAnsi" w:hAnsiTheme="majorHAnsi"/>
        </w:rPr>
      </w:pPr>
    </w:p>
    <w:p w:rsidR="0006177E" w:rsidRPr="0006177E" w:rsidRDefault="00473F68" w:rsidP="0006177E">
      <w:pPr>
        <w:jc w:val="both"/>
        <w:rPr>
          <w:rFonts w:asciiTheme="majorHAnsi" w:hAnsiTheme="majorHAnsi"/>
        </w:rPr>
      </w:pPr>
      <w:r>
        <w:rPr>
          <w:rFonts w:asciiTheme="majorHAnsi" w:hAnsiTheme="majorHAnsi"/>
        </w:rPr>
        <w:t>Also, when</w:t>
      </w:r>
      <w:r w:rsidR="001021C4">
        <w:rPr>
          <w:rFonts w:asciiTheme="majorHAnsi" w:hAnsiTheme="majorHAnsi"/>
        </w:rPr>
        <w:t>ever</w:t>
      </w:r>
      <w:r>
        <w:rPr>
          <w:rFonts w:asciiTheme="majorHAnsi" w:hAnsiTheme="majorHAnsi"/>
        </w:rPr>
        <w:t xml:space="preserve"> the Fulton County Schools district</w:t>
      </w:r>
      <w:r w:rsidR="001021C4">
        <w:rPr>
          <w:rFonts w:asciiTheme="majorHAnsi" w:hAnsiTheme="majorHAnsi"/>
        </w:rPr>
        <w:t xml:space="preserve"> cancels </w:t>
      </w:r>
      <w:r>
        <w:rPr>
          <w:rFonts w:asciiTheme="majorHAnsi" w:hAnsiTheme="majorHAnsi"/>
        </w:rPr>
        <w:t>after-</w:t>
      </w:r>
      <w:r w:rsidR="008C7674" w:rsidRPr="008C7674">
        <w:rPr>
          <w:rFonts w:asciiTheme="majorHAnsi" w:hAnsiTheme="majorHAnsi"/>
        </w:rPr>
        <w:t xml:space="preserve">school </w:t>
      </w:r>
      <w:r>
        <w:rPr>
          <w:rFonts w:asciiTheme="majorHAnsi" w:hAnsiTheme="majorHAnsi"/>
        </w:rPr>
        <w:t>activities</w:t>
      </w:r>
      <w:r w:rsidR="008C7674" w:rsidRPr="008C7674">
        <w:rPr>
          <w:rFonts w:asciiTheme="majorHAnsi" w:hAnsiTheme="majorHAnsi"/>
        </w:rPr>
        <w:t xml:space="preserve"> due to inclement weather</w:t>
      </w:r>
      <w:r w:rsidR="00F05271">
        <w:rPr>
          <w:rFonts w:asciiTheme="majorHAnsi" w:hAnsiTheme="majorHAnsi"/>
          <w:u w:val="single"/>
        </w:rPr>
        <w:t>,</w:t>
      </w:r>
      <w:r w:rsidR="00F05271">
        <w:rPr>
          <w:rFonts w:asciiTheme="majorHAnsi" w:hAnsiTheme="majorHAnsi"/>
        </w:rPr>
        <w:t xml:space="preserve"> </w:t>
      </w:r>
      <w:r>
        <w:rPr>
          <w:rFonts w:asciiTheme="majorHAnsi" w:hAnsiTheme="majorHAnsi"/>
          <w:u w:val="single"/>
        </w:rPr>
        <w:t>Future Foundation’s 21</w:t>
      </w:r>
      <w:r w:rsidRPr="00473F68">
        <w:rPr>
          <w:rFonts w:asciiTheme="majorHAnsi" w:hAnsiTheme="majorHAnsi"/>
          <w:u w:val="single"/>
          <w:vertAlign w:val="superscript"/>
        </w:rPr>
        <w:t>st</w:t>
      </w:r>
      <w:r>
        <w:rPr>
          <w:rFonts w:asciiTheme="majorHAnsi" w:hAnsiTheme="majorHAnsi"/>
          <w:u w:val="single"/>
        </w:rPr>
        <w:t xml:space="preserve"> CCLC Program will be closed</w:t>
      </w:r>
      <w:r w:rsidR="008C7674" w:rsidRPr="008C7674">
        <w:rPr>
          <w:rFonts w:asciiTheme="majorHAnsi" w:hAnsiTheme="majorHAnsi"/>
        </w:rPr>
        <w:t>.  Please watch local m</w:t>
      </w:r>
      <w:r w:rsidR="008C7674" w:rsidRPr="00473F68">
        <w:rPr>
          <w:rFonts w:asciiTheme="majorHAnsi" w:hAnsiTheme="majorHAnsi"/>
        </w:rPr>
        <w:t>edia broadcasts for up to date information.</w:t>
      </w:r>
    </w:p>
    <w:p w:rsidR="00974D3E" w:rsidRPr="00473F68" w:rsidRDefault="00473F68" w:rsidP="00473F68">
      <w:pPr>
        <w:jc w:val="center"/>
        <w:rPr>
          <w:rFonts w:asciiTheme="majorHAnsi" w:hAnsiTheme="majorHAnsi"/>
          <w:i/>
          <w:sz w:val="32"/>
          <w:szCs w:val="28"/>
          <w:u w:val="single"/>
        </w:rPr>
      </w:pPr>
      <w:r w:rsidRPr="00473F68">
        <w:rPr>
          <w:rFonts w:asciiTheme="majorHAnsi" w:hAnsiTheme="majorHAnsi"/>
          <w:i/>
          <w:sz w:val="32"/>
          <w:szCs w:val="28"/>
          <w:u w:val="single"/>
        </w:rPr>
        <w:t>IMPORTANT DATES TO REMEMBER</w:t>
      </w:r>
    </w:p>
    <w:p w:rsidR="00EF35AD" w:rsidRDefault="00974D3E" w:rsidP="00A91812">
      <w:pPr>
        <w:widowControl w:val="0"/>
        <w:spacing w:after="0" w:line="240" w:lineRule="auto"/>
        <w:rPr>
          <w:rFonts w:ascii="Arial" w:hAnsi="Arial" w:cs="Arial"/>
          <w:b/>
          <w:i/>
          <w:iCs/>
          <w:lang w:val="en"/>
        </w:rPr>
      </w:pPr>
      <w:r w:rsidRPr="00B47789">
        <w:rPr>
          <w:rFonts w:ascii="Arial" w:hAnsi="Arial" w:cs="Arial"/>
          <w:b/>
          <w:bCs/>
          <w:i/>
          <w:iCs/>
        </w:rPr>
        <w:tab/>
      </w:r>
      <w:r w:rsidR="00EF35AD" w:rsidRPr="00CF51D2">
        <w:rPr>
          <w:rFonts w:ascii="Arial" w:hAnsi="Arial" w:cs="Arial"/>
          <w:b/>
          <w:bCs/>
          <w:i/>
          <w:iCs/>
          <w:lang w:val="en"/>
        </w:rPr>
        <w:tab/>
      </w:r>
      <w:r w:rsidR="00EF35AD">
        <w:rPr>
          <w:rFonts w:ascii="Arial" w:hAnsi="Arial" w:cs="Arial"/>
          <w:b/>
          <w:i/>
          <w:iCs/>
          <w:lang w:val="en"/>
        </w:rPr>
        <w:t>Fall 2015</w:t>
      </w:r>
    </w:p>
    <w:p w:rsidR="00A91812" w:rsidRPr="00CF51D2" w:rsidRDefault="00A91812" w:rsidP="00A91812">
      <w:pPr>
        <w:widowControl w:val="0"/>
        <w:spacing w:after="0" w:line="240" w:lineRule="auto"/>
        <w:rPr>
          <w:rFonts w:ascii="Arial" w:hAnsi="Arial" w:cs="Arial"/>
          <w:b/>
          <w:i/>
          <w:iCs/>
          <w:lang w:val="en"/>
        </w:rPr>
      </w:pPr>
    </w:p>
    <w:p w:rsidR="00EF35AD" w:rsidRDefault="00EF35AD" w:rsidP="00EF35AD">
      <w:pPr>
        <w:widowControl w:val="0"/>
        <w:rPr>
          <w:rFonts w:ascii="Arial" w:hAnsi="Arial" w:cs="Arial"/>
          <w:b/>
          <w:bCs/>
          <w:lang w:val="en"/>
        </w:rPr>
      </w:pPr>
      <w:r w:rsidRPr="00CF51D2">
        <w:rPr>
          <w:rFonts w:ascii="Arial" w:hAnsi="Arial" w:cs="Arial"/>
          <w:lang w:val="en"/>
        </w:rPr>
        <w:tab/>
      </w:r>
      <w:r w:rsidRPr="00CF51D2">
        <w:rPr>
          <w:rFonts w:ascii="Arial" w:hAnsi="Arial" w:cs="Arial"/>
          <w:lang w:val="en"/>
        </w:rPr>
        <w:tab/>
      </w:r>
      <w:r w:rsidRPr="00CF51D2">
        <w:rPr>
          <w:rFonts w:ascii="Arial" w:hAnsi="Arial" w:cs="Arial"/>
          <w:lang w:val="en"/>
        </w:rPr>
        <w:tab/>
      </w:r>
      <w:r>
        <w:rPr>
          <w:rFonts w:ascii="Arial" w:hAnsi="Arial" w:cs="Arial"/>
          <w:b/>
          <w:bCs/>
          <w:lang w:val="en"/>
        </w:rPr>
        <w:t>August 17</w:t>
      </w:r>
      <w:r>
        <w:rPr>
          <w:rFonts w:ascii="Arial" w:hAnsi="Arial" w:cs="Arial"/>
          <w:b/>
          <w:bCs/>
          <w:lang w:val="en"/>
        </w:rPr>
        <w:tab/>
      </w:r>
      <w:r>
        <w:rPr>
          <w:rFonts w:ascii="Arial" w:hAnsi="Arial" w:cs="Arial"/>
          <w:b/>
          <w:bCs/>
          <w:lang w:val="en"/>
        </w:rPr>
        <w:tab/>
      </w:r>
      <w:r w:rsidRPr="00CF51D2">
        <w:rPr>
          <w:rFonts w:ascii="Arial" w:hAnsi="Arial" w:cs="Arial"/>
          <w:b/>
          <w:bCs/>
          <w:lang w:val="en"/>
        </w:rPr>
        <w:tab/>
        <w:t>Program Begins</w:t>
      </w:r>
    </w:p>
    <w:p w:rsidR="00EF35AD" w:rsidRPr="0049154C" w:rsidRDefault="00EF35AD" w:rsidP="00EF35AD">
      <w:pPr>
        <w:widowControl w:val="0"/>
        <w:rPr>
          <w:rFonts w:ascii="Arial" w:hAnsi="Arial" w:cs="Arial"/>
          <w:bCs/>
          <w:lang w:val="en"/>
        </w:rPr>
      </w:pPr>
      <w:r>
        <w:rPr>
          <w:rFonts w:ascii="Arial" w:hAnsi="Arial" w:cs="Arial"/>
          <w:b/>
          <w:bCs/>
          <w:lang w:val="en"/>
        </w:rPr>
        <w:tab/>
      </w:r>
      <w:r>
        <w:rPr>
          <w:rFonts w:ascii="Arial" w:hAnsi="Arial" w:cs="Arial"/>
          <w:b/>
          <w:bCs/>
          <w:lang w:val="en"/>
        </w:rPr>
        <w:tab/>
      </w:r>
      <w:r>
        <w:rPr>
          <w:rFonts w:ascii="Arial" w:hAnsi="Arial" w:cs="Arial"/>
          <w:b/>
          <w:bCs/>
          <w:lang w:val="en"/>
        </w:rPr>
        <w:tab/>
      </w:r>
      <w:r>
        <w:rPr>
          <w:rFonts w:ascii="Arial" w:hAnsi="Arial" w:cs="Arial"/>
          <w:bCs/>
          <w:lang w:val="en"/>
        </w:rPr>
        <w:t xml:space="preserve">September 7 </w:t>
      </w:r>
      <w:r>
        <w:rPr>
          <w:rFonts w:ascii="Arial" w:hAnsi="Arial" w:cs="Arial"/>
          <w:bCs/>
          <w:lang w:val="en"/>
        </w:rPr>
        <w:tab/>
      </w:r>
      <w:r>
        <w:rPr>
          <w:rFonts w:ascii="Arial" w:hAnsi="Arial" w:cs="Arial"/>
          <w:bCs/>
          <w:lang w:val="en"/>
        </w:rPr>
        <w:tab/>
        <w:t>Labor Day Holiday</w:t>
      </w:r>
    </w:p>
    <w:p w:rsidR="00EF35AD" w:rsidRDefault="00EF35AD" w:rsidP="00EF35AD">
      <w:pPr>
        <w:widowControl w:val="0"/>
        <w:rPr>
          <w:rFonts w:ascii="Arial" w:hAnsi="Arial" w:cs="Arial"/>
          <w:bCs/>
          <w:lang w:val="en"/>
        </w:rPr>
      </w:pPr>
      <w:r>
        <w:rPr>
          <w:rFonts w:ascii="Arial" w:hAnsi="Arial" w:cs="Arial"/>
          <w:bCs/>
          <w:lang w:val="en"/>
        </w:rPr>
        <w:tab/>
      </w:r>
      <w:r>
        <w:rPr>
          <w:rFonts w:ascii="Arial" w:hAnsi="Arial" w:cs="Arial"/>
          <w:bCs/>
          <w:lang w:val="en"/>
        </w:rPr>
        <w:tab/>
      </w:r>
      <w:r>
        <w:rPr>
          <w:rFonts w:ascii="Arial" w:hAnsi="Arial" w:cs="Arial"/>
          <w:bCs/>
          <w:lang w:val="en"/>
        </w:rPr>
        <w:tab/>
        <w:t>October 9</w:t>
      </w:r>
      <w:r>
        <w:rPr>
          <w:rFonts w:ascii="Arial" w:hAnsi="Arial" w:cs="Arial"/>
          <w:bCs/>
          <w:lang w:val="en"/>
        </w:rPr>
        <w:tab/>
      </w:r>
      <w:r>
        <w:rPr>
          <w:rFonts w:ascii="Arial" w:hAnsi="Arial" w:cs="Arial"/>
          <w:bCs/>
          <w:lang w:val="en"/>
        </w:rPr>
        <w:tab/>
      </w:r>
      <w:r>
        <w:rPr>
          <w:rFonts w:ascii="Arial" w:hAnsi="Arial" w:cs="Arial"/>
          <w:bCs/>
          <w:lang w:val="en"/>
        </w:rPr>
        <w:tab/>
        <w:t>Teacher/Student Holiday</w:t>
      </w:r>
    </w:p>
    <w:p w:rsidR="00EF35AD" w:rsidRDefault="00EF35AD" w:rsidP="00EF35AD">
      <w:pPr>
        <w:widowControl w:val="0"/>
        <w:rPr>
          <w:rFonts w:ascii="Arial" w:hAnsi="Arial" w:cs="Arial"/>
          <w:bCs/>
          <w:lang w:val="en"/>
        </w:rPr>
      </w:pPr>
      <w:r>
        <w:rPr>
          <w:rFonts w:ascii="Arial" w:hAnsi="Arial" w:cs="Arial"/>
          <w:bCs/>
          <w:lang w:val="en"/>
        </w:rPr>
        <w:tab/>
      </w:r>
      <w:r>
        <w:rPr>
          <w:rFonts w:ascii="Arial" w:hAnsi="Arial" w:cs="Arial"/>
          <w:bCs/>
          <w:lang w:val="en"/>
        </w:rPr>
        <w:tab/>
      </w:r>
      <w:r>
        <w:rPr>
          <w:rFonts w:ascii="Arial" w:hAnsi="Arial" w:cs="Arial"/>
          <w:bCs/>
          <w:lang w:val="en"/>
        </w:rPr>
        <w:tab/>
        <w:t>October 12</w:t>
      </w:r>
      <w:r>
        <w:rPr>
          <w:rFonts w:ascii="Arial" w:hAnsi="Arial" w:cs="Arial"/>
          <w:bCs/>
          <w:lang w:val="en"/>
        </w:rPr>
        <w:tab/>
      </w:r>
      <w:r>
        <w:rPr>
          <w:rFonts w:ascii="Arial" w:hAnsi="Arial" w:cs="Arial"/>
          <w:bCs/>
          <w:lang w:val="en"/>
        </w:rPr>
        <w:tab/>
      </w:r>
      <w:r>
        <w:rPr>
          <w:rFonts w:ascii="Arial" w:hAnsi="Arial" w:cs="Arial"/>
          <w:bCs/>
          <w:lang w:val="en"/>
        </w:rPr>
        <w:tab/>
        <w:t>Teacher Workday</w:t>
      </w:r>
    </w:p>
    <w:p w:rsidR="00EF35AD" w:rsidRDefault="00EF35AD" w:rsidP="00EF35AD">
      <w:pPr>
        <w:widowControl w:val="0"/>
        <w:rPr>
          <w:rFonts w:ascii="Arial" w:hAnsi="Arial" w:cs="Arial"/>
          <w:bCs/>
          <w:lang w:val="en"/>
        </w:rPr>
      </w:pPr>
      <w:r>
        <w:rPr>
          <w:rFonts w:ascii="Arial" w:hAnsi="Arial" w:cs="Arial"/>
          <w:bCs/>
          <w:lang w:val="en"/>
        </w:rPr>
        <w:lastRenderedPageBreak/>
        <w:tab/>
      </w:r>
      <w:r>
        <w:rPr>
          <w:rFonts w:ascii="Arial" w:hAnsi="Arial" w:cs="Arial"/>
          <w:bCs/>
          <w:lang w:val="en"/>
        </w:rPr>
        <w:tab/>
      </w:r>
      <w:r>
        <w:rPr>
          <w:rFonts w:ascii="Arial" w:hAnsi="Arial" w:cs="Arial"/>
          <w:bCs/>
          <w:lang w:val="en"/>
        </w:rPr>
        <w:tab/>
        <w:t>November 23-27</w:t>
      </w:r>
      <w:r>
        <w:rPr>
          <w:rFonts w:ascii="Arial" w:hAnsi="Arial" w:cs="Arial"/>
          <w:bCs/>
          <w:lang w:val="en"/>
        </w:rPr>
        <w:tab/>
      </w:r>
      <w:r>
        <w:rPr>
          <w:rFonts w:ascii="Arial" w:hAnsi="Arial" w:cs="Arial"/>
          <w:bCs/>
          <w:lang w:val="en"/>
        </w:rPr>
        <w:tab/>
        <w:t>Thanksgiving Holiday</w:t>
      </w:r>
    </w:p>
    <w:p w:rsidR="00EF35AD" w:rsidRDefault="00EF35AD" w:rsidP="00EF35AD">
      <w:pPr>
        <w:widowControl w:val="0"/>
        <w:rPr>
          <w:rFonts w:ascii="Arial" w:hAnsi="Arial" w:cs="Arial"/>
          <w:bCs/>
          <w:lang w:val="en"/>
        </w:rPr>
      </w:pPr>
      <w:r>
        <w:rPr>
          <w:rFonts w:ascii="Arial" w:hAnsi="Arial" w:cs="Arial"/>
          <w:bCs/>
          <w:lang w:val="en"/>
        </w:rPr>
        <w:tab/>
      </w:r>
      <w:r>
        <w:rPr>
          <w:rFonts w:ascii="Arial" w:hAnsi="Arial" w:cs="Arial"/>
          <w:bCs/>
          <w:lang w:val="en"/>
        </w:rPr>
        <w:tab/>
      </w:r>
      <w:r>
        <w:rPr>
          <w:rFonts w:ascii="Arial" w:hAnsi="Arial" w:cs="Arial"/>
          <w:bCs/>
          <w:lang w:val="en"/>
        </w:rPr>
        <w:tab/>
        <w:t>December 18</w:t>
      </w:r>
      <w:r>
        <w:rPr>
          <w:rFonts w:ascii="Arial" w:hAnsi="Arial" w:cs="Arial"/>
          <w:bCs/>
          <w:lang w:val="en"/>
        </w:rPr>
        <w:tab/>
      </w:r>
      <w:r>
        <w:rPr>
          <w:rFonts w:ascii="Arial" w:hAnsi="Arial" w:cs="Arial"/>
          <w:bCs/>
          <w:lang w:val="en"/>
        </w:rPr>
        <w:tab/>
        <w:t>Last Day of First Semester</w:t>
      </w:r>
    </w:p>
    <w:p w:rsidR="00EF35AD" w:rsidRDefault="00EF35AD" w:rsidP="00EF35AD">
      <w:pPr>
        <w:widowControl w:val="0"/>
        <w:rPr>
          <w:rFonts w:ascii="Arial" w:hAnsi="Arial" w:cs="Arial"/>
          <w:bCs/>
          <w:lang w:val="en"/>
        </w:rPr>
      </w:pPr>
      <w:r>
        <w:rPr>
          <w:rFonts w:ascii="Arial" w:hAnsi="Arial" w:cs="Arial"/>
          <w:bCs/>
          <w:lang w:val="en"/>
        </w:rPr>
        <w:tab/>
      </w:r>
      <w:r>
        <w:rPr>
          <w:rFonts w:ascii="Arial" w:hAnsi="Arial" w:cs="Arial"/>
          <w:bCs/>
          <w:lang w:val="en"/>
        </w:rPr>
        <w:tab/>
      </w:r>
      <w:r>
        <w:rPr>
          <w:rFonts w:ascii="Arial" w:hAnsi="Arial" w:cs="Arial"/>
          <w:bCs/>
          <w:lang w:val="en"/>
        </w:rPr>
        <w:tab/>
        <w:t>December 21-January 1</w:t>
      </w:r>
      <w:r>
        <w:rPr>
          <w:rFonts w:ascii="Arial" w:hAnsi="Arial" w:cs="Arial"/>
          <w:bCs/>
          <w:lang w:val="en"/>
        </w:rPr>
        <w:tab/>
        <w:t>Winter Break</w:t>
      </w:r>
    </w:p>
    <w:p w:rsidR="00EF35AD" w:rsidRPr="005F0F04" w:rsidRDefault="00EF35AD" w:rsidP="00EF35AD">
      <w:pPr>
        <w:widowControl w:val="0"/>
        <w:ind w:firstLine="720"/>
        <w:rPr>
          <w:rFonts w:ascii="Arial" w:hAnsi="Arial" w:cs="Arial"/>
          <w:b/>
          <w:bCs/>
          <w:lang w:val="en"/>
        </w:rPr>
      </w:pPr>
      <w:r>
        <w:rPr>
          <w:rFonts w:ascii="Arial" w:hAnsi="Arial" w:cs="Arial"/>
          <w:b/>
          <w:bCs/>
          <w:lang w:val="en"/>
        </w:rPr>
        <w:t>Spring 2016</w:t>
      </w:r>
    </w:p>
    <w:p w:rsidR="00EF35AD" w:rsidRDefault="00EF35AD" w:rsidP="00EF35AD">
      <w:pPr>
        <w:widowControl w:val="0"/>
        <w:rPr>
          <w:rFonts w:ascii="Arial" w:hAnsi="Arial" w:cs="Arial"/>
          <w:lang w:val="en"/>
        </w:rPr>
      </w:pPr>
      <w:r>
        <w:rPr>
          <w:rFonts w:ascii="Arial" w:hAnsi="Arial" w:cs="Arial"/>
          <w:lang w:val="en"/>
        </w:rPr>
        <w:tab/>
      </w:r>
      <w:r>
        <w:rPr>
          <w:rFonts w:ascii="Arial" w:hAnsi="Arial" w:cs="Arial"/>
          <w:lang w:val="en"/>
        </w:rPr>
        <w:tab/>
      </w:r>
      <w:r>
        <w:rPr>
          <w:rFonts w:ascii="Arial" w:hAnsi="Arial" w:cs="Arial"/>
          <w:lang w:val="en"/>
        </w:rPr>
        <w:tab/>
      </w:r>
      <w:r w:rsidRPr="0049154C">
        <w:rPr>
          <w:rFonts w:ascii="Arial" w:hAnsi="Arial" w:cs="Arial"/>
          <w:b/>
          <w:lang w:val="en"/>
        </w:rPr>
        <w:t>January 6</w:t>
      </w:r>
      <w:r>
        <w:rPr>
          <w:rFonts w:ascii="Arial" w:hAnsi="Arial" w:cs="Arial"/>
          <w:lang w:val="en"/>
        </w:rPr>
        <w:tab/>
      </w:r>
      <w:r>
        <w:rPr>
          <w:rFonts w:ascii="Arial" w:hAnsi="Arial" w:cs="Arial"/>
          <w:lang w:val="en"/>
        </w:rPr>
        <w:tab/>
      </w:r>
      <w:r>
        <w:rPr>
          <w:rFonts w:ascii="Arial" w:hAnsi="Arial" w:cs="Arial"/>
          <w:lang w:val="en"/>
        </w:rPr>
        <w:tab/>
      </w:r>
      <w:r w:rsidRPr="0049154C">
        <w:rPr>
          <w:rFonts w:ascii="Arial" w:hAnsi="Arial" w:cs="Arial"/>
          <w:b/>
          <w:lang w:val="en"/>
        </w:rPr>
        <w:t>First Day of Second Semester</w:t>
      </w:r>
    </w:p>
    <w:p w:rsidR="00EF35AD" w:rsidRDefault="00EF35AD" w:rsidP="00EF35AD">
      <w:pPr>
        <w:widowControl w:val="0"/>
        <w:rPr>
          <w:rFonts w:ascii="Arial" w:hAnsi="Arial" w:cs="Arial"/>
          <w:lang w:val="en"/>
        </w:rPr>
      </w:pPr>
      <w:r>
        <w:rPr>
          <w:rFonts w:ascii="Arial" w:hAnsi="Arial" w:cs="Arial"/>
          <w:lang w:val="en"/>
        </w:rPr>
        <w:tab/>
      </w:r>
      <w:r>
        <w:rPr>
          <w:rFonts w:ascii="Arial" w:hAnsi="Arial" w:cs="Arial"/>
          <w:lang w:val="en"/>
        </w:rPr>
        <w:tab/>
      </w:r>
      <w:r>
        <w:rPr>
          <w:rFonts w:ascii="Arial" w:hAnsi="Arial" w:cs="Arial"/>
          <w:lang w:val="en"/>
        </w:rPr>
        <w:tab/>
        <w:t>January 18</w:t>
      </w:r>
      <w:r>
        <w:rPr>
          <w:rFonts w:ascii="Arial" w:hAnsi="Arial" w:cs="Arial"/>
          <w:lang w:val="en"/>
        </w:rPr>
        <w:tab/>
      </w:r>
      <w:r>
        <w:rPr>
          <w:rFonts w:ascii="Arial" w:hAnsi="Arial" w:cs="Arial"/>
          <w:lang w:val="en"/>
        </w:rPr>
        <w:tab/>
      </w:r>
      <w:r>
        <w:rPr>
          <w:rFonts w:ascii="Arial" w:hAnsi="Arial" w:cs="Arial"/>
          <w:lang w:val="en"/>
        </w:rPr>
        <w:tab/>
        <w:t>Martin Luther King Jr. Holiday</w:t>
      </w:r>
    </w:p>
    <w:p w:rsidR="00EF35AD" w:rsidRDefault="00EF35AD" w:rsidP="00EF35AD">
      <w:pPr>
        <w:widowControl w:val="0"/>
        <w:rPr>
          <w:rFonts w:ascii="Arial" w:hAnsi="Arial" w:cs="Arial"/>
          <w:lang w:val="en"/>
        </w:rPr>
      </w:pPr>
      <w:r>
        <w:rPr>
          <w:rFonts w:ascii="Arial" w:hAnsi="Arial" w:cs="Arial"/>
          <w:lang w:val="en"/>
        </w:rPr>
        <w:tab/>
      </w:r>
      <w:r>
        <w:rPr>
          <w:rFonts w:ascii="Arial" w:hAnsi="Arial" w:cs="Arial"/>
          <w:lang w:val="en"/>
        </w:rPr>
        <w:tab/>
      </w:r>
      <w:r>
        <w:rPr>
          <w:rFonts w:ascii="Arial" w:hAnsi="Arial" w:cs="Arial"/>
          <w:lang w:val="en"/>
        </w:rPr>
        <w:tab/>
        <w:t>February 12</w:t>
      </w:r>
      <w:r>
        <w:rPr>
          <w:rFonts w:ascii="Arial" w:hAnsi="Arial" w:cs="Arial"/>
          <w:lang w:val="en"/>
        </w:rPr>
        <w:tab/>
      </w:r>
      <w:r>
        <w:rPr>
          <w:rFonts w:ascii="Arial" w:hAnsi="Arial" w:cs="Arial"/>
          <w:lang w:val="en"/>
        </w:rPr>
        <w:tab/>
      </w:r>
      <w:r>
        <w:rPr>
          <w:rFonts w:ascii="Arial" w:hAnsi="Arial" w:cs="Arial"/>
          <w:lang w:val="en"/>
        </w:rPr>
        <w:tab/>
        <w:t>Professional Development Day</w:t>
      </w:r>
    </w:p>
    <w:p w:rsidR="00EF35AD" w:rsidRDefault="00EF35AD" w:rsidP="00EF35AD">
      <w:pPr>
        <w:widowControl w:val="0"/>
        <w:ind w:left="1440" w:firstLine="720"/>
        <w:rPr>
          <w:rFonts w:ascii="Arial" w:hAnsi="Arial" w:cs="Arial"/>
          <w:lang w:val="en"/>
        </w:rPr>
      </w:pPr>
      <w:r>
        <w:rPr>
          <w:rFonts w:ascii="Arial" w:hAnsi="Arial" w:cs="Arial"/>
          <w:lang w:val="en"/>
        </w:rPr>
        <w:t>February 15</w:t>
      </w:r>
      <w:r>
        <w:rPr>
          <w:rFonts w:ascii="Arial" w:hAnsi="Arial" w:cs="Arial"/>
          <w:lang w:val="en"/>
        </w:rPr>
        <w:tab/>
      </w:r>
      <w:r>
        <w:rPr>
          <w:rFonts w:ascii="Arial" w:hAnsi="Arial" w:cs="Arial"/>
          <w:lang w:val="en"/>
        </w:rPr>
        <w:tab/>
      </w:r>
      <w:r>
        <w:rPr>
          <w:rFonts w:ascii="Arial" w:hAnsi="Arial" w:cs="Arial"/>
          <w:lang w:val="en"/>
        </w:rPr>
        <w:tab/>
        <w:t>Presidents Day</w:t>
      </w:r>
    </w:p>
    <w:p w:rsidR="00EF35AD" w:rsidRDefault="00EF35AD" w:rsidP="00EF35AD">
      <w:pPr>
        <w:widowControl w:val="0"/>
        <w:rPr>
          <w:rFonts w:ascii="Arial" w:hAnsi="Arial" w:cs="Arial"/>
          <w:lang w:val="en"/>
        </w:rPr>
      </w:pPr>
      <w:r>
        <w:rPr>
          <w:rFonts w:ascii="Arial" w:hAnsi="Arial" w:cs="Arial"/>
          <w:lang w:val="en"/>
        </w:rPr>
        <w:tab/>
      </w:r>
      <w:r>
        <w:rPr>
          <w:rFonts w:ascii="Arial" w:hAnsi="Arial" w:cs="Arial"/>
          <w:lang w:val="en"/>
        </w:rPr>
        <w:tab/>
      </w:r>
      <w:r>
        <w:rPr>
          <w:rFonts w:ascii="Arial" w:hAnsi="Arial" w:cs="Arial"/>
          <w:lang w:val="en"/>
        </w:rPr>
        <w:tab/>
        <w:t>March 10</w:t>
      </w:r>
      <w:r>
        <w:rPr>
          <w:rFonts w:ascii="Arial" w:hAnsi="Arial" w:cs="Arial"/>
          <w:lang w:val="en"/>
        </w:rPr>
        <w:tab/>
      </w:r>
      <w:r>
        <w:rPr>
          <w:rFonts w:ascii="Arial" w:hAnsi="Arial" w:cs="Arial"/>
          <w:lang w:val="en"/>
        </w:rPr>
        <w:tab/>
      </w:r>
      <w:r>
        <w:rPr>
          <w:rFonts w:ascii="Arial" w:hAnsi="Arial" w:cs="Arial"/>
          <w:lang w:val="en"/>
        </w:rPr>
        <w:tab/>
        <w:t>Teacher Workday</w:t>
      </w:r>
    </w:p>
    <w:p w:rsidR="00EF35AD" w:rsidRDefault="00EF35AD" w:rsidP="00EF35AD">
      <w:pPr>
        <w:widowControl w:val="0"/>
        <w:rPr>
          <w:rFonts w:ascii="Arial" w:hAnsi="Arial" w:cs="Arial"/>
          <w:lang w:val="en"/>
        </w:rPr>
      </w:pPr>
      <w:r>
        <w:rPr>
          <w:rFonts w:ascii="Arial" w:hAnsi="Arial" w:cs="Arial"/>
          <w:lang w:val="en"/>
        </w:rPr>
        <w:tab/>
      </w:r>
      <w:r>
        <w:rPr>
          <w:rFonts w:ascii="Arial" w:hAnsi="Arial" w:cs="Arial"/>
          <w:lang w:val="en"/>
        </w:rPr>
        <w:tab/>
      </w:r>
      <w:r>
        <w:rPr>
          <w:rFonts w:ascii="Arial" w:hAnsi="Arial" w:cs="Arial"/>
          <w:lang w:val="en"/>
        </w:rPr>
        <w:tab/>
        <w:t>March 11</w:t>
      </w:r>
      <w:r>
        <w:rPr>
          <w:rFonts w:ascii="Arial" w:hAnsi="Arial" w:cs="Arial"/>
          <w:lang w:val="en"/>
        </w:rPr>
        <w:tab/>
      </w:r>
      <w:r>
        <w:rPr>
          <w:rFonts w:ascii="Arial" w:hAnsi="Arial" w:cs="Arial"/>
          <w:lang w:val="en"/>
        </w:rPr>
        <w:tab/>
      </w:r>
      <w:r>
        <w:rPr>
          <w:rFonts w:ascii="Arial" w:hAnsi="Arial" w:cs="Arial"/>
          <w:lang w:val="en"/>
        </w:rPr>
        <w:tab/>
        <w:t>Professional Development Day</w:t>
      </w:r>
    </w:p>
    <w:p w:rsidR="00EF35AD" w:rsidRDefault="00EF35AD" w:rsidP="00EF35AD">
      <w:pPr>
        <w:widowControl w:val="0"/>
        <w:rPr>
          <w:rFonts w:ascii="Arial" w:hAnsi="Arial" w:cs="Arial"/>
          <w:lang w:val="en"/>
        </w:rPr>
      </w:pPr>
      <w:r>
        <w:rPr>
          <w:rFonts w:ascii="Arial" w:hAnsi="Arial" w:cs="Arial"/>
          <w:lang w:val="en"/>
        </w:rPr>
        <w:tab/>
      </w:r>
      <w:r>
        <w:rPr>
          <w:rFonts w:ascii="Arial" w:hAnsi="Arial" w:cs="Arial"/>
          <w:lang w:val="en"/>
        </w:rPr>
        <w:tab/>
      </w:r>
      <w:r>
        <w:rPr>
          <w:rFonts w:ascii="Arial" w:hAnsi="Arial" w:cs="Arial"/>
          <w:lang w:val="en"/>
        </w:rPr>
        <w:tab/>
        <w:t>April 4 - 8</w:t>
      </w:r>
      <w:r>
        <w:rPr>
          <w:rFonts w:ascii="Arial" w:hAnsi="Arial" w:cs="Arial"/>
          <w:lang w:val="en"/>
        </w:rPr>
        <w:tab/>
      </w:r>
      <w:r>
        <w:rPr>
          <w:rFonts w:ascii="Arial" w:hAnsi="Arial" w:cs="Arial"/>
          <w:lang w:val="en"/>
        </w:rPr>
        <w:tab/>
      </w:r>
      <w:r>
        <w:rPr>
          <w:rFonts w:ascii="Arial" w:hAnsi="Arial" w:cs="Arial"/>
          <w:lang w:val="en"/>
        </w:rPr>
        <w:tab/>
        <w:t>Spring Break</w:t>
      </w:r>
    </w:p>
    <w:p w:rsidR="00EF35AD" w:rsidRPr="0049154C" w:rsidRDefault="00EF35AD" w:rsidP="00EF35AD">
      <w:pPr>
        <w:widowControl w:val="0"/>
        <w:rPr>
          <w:rFonts w:ascii="Arial" w:hAnsi="Arial" w:cs="Arial"/>
          <w:b/>
          <w:lang w:val="en"/>
        </w:rPr>
      </w:pPr>
      <w:r>
        <w:rPr>
          <w:rFonts w:ascii="Arial" w:hAnsi="Arial" w:cs="Arial"/>
          <w:lang w:val="en"/>
        </w:rPr>
        <w:tab/>
      </w:r>
      <w:r>
        <w:rPr>
          <w:rFonts w:ascii="Arial" w:hAnsi="Arial" w:cs="Arial"/>
          <w:lang w:val="en"/>
        </w:rPr>
        <w:tab/>
      </w:r>
      <w:r>
        <w:rPr>
          <w:rFonts w:ascii="Arial" w:hAnsi="Arial" w:cs="Arial"/>
          <w:lang w:val="en"/>
        </w:rPr>
        <w:tab/>
      </w:r>
      <w:r w:rsidRPr="0049154C">
        <w:rPr>
          <w:rFonts w:ascii="Arial" w:hAnsi="Arial" w:cs="Arial"/>
          <w:b/>
          <w:lang w:val="en"/>
        </w:rPr>
        <w:t>May 25</w:t>
      </w:r>
      <w:r w:rsidRPr="0049154C">
        <w:rPr>
          <w:rFonts w:ascii="Arial" w:hAnsi="Arial" w:cs="Arial"/>
          <w:b/>
          <w:lang w:val="en"/>
        </w:rPr>
        <w:tab/>
      </w:r>
      <w:r w:rsidRPr="0049154C">
        <w:rPr>
          <w:rFonts w:ascii="Arial" w:hAnsi="Arial" w:cs="Arial"/>
          <w:b/>
          <w:lang w:val="en"/>
        </w:rPr>
        <w:tab/>
      </w:r>
      <w:r w:rsidRPr="0049154C">
        <w:rPr>
          <w:rFonts w:ascii="Arial" w:hAnsi="Arial" w:cs="Arial"/>
          <w:b/>
          <w:lang w:val="en"/>
        </w:rPr>
        <w:tab/>
        <w:t>Last Day of Programming</w:t>
      </w:r>
    </w:p>
    <w:p w:rsidR="00EF35AD" w:rsidRDefault="00EF35AD" w:rsidP="00EF35AD">
      <w:pPr>
        <w:widowControl w:val="0"/>
        <w:rPr>
          <w:rFonts w:ascii="Arial" w:hAnsi="Arial" w:cs="Arial"/>
          <w:lang w:val="en"/>
        </w:rPr>
      </w:pPr>
      <w:r>
        <w:rPr>
          <w:rFonts w:ascii="Arial" w:hAnsi="Arial" w:cs="Arial"/>
          <w:lang w:val="en"/>
        </w:rPr>
        <w:tab/>
      </w:r>
      <w:r>
        <w:rPr>
          <w:rFonts w:ascii="Arial" w:hAnsi="Arial" w:cs="Arial"/>
          <w:lang w:val="en"/>
        </w:rPr>
        <w:tab/>
      </w:r>
      <w:r>
        <w:rPr>
          <w:rFonts w:ascii="Arial" w:hAnsi="Arial" w:cs="Arial"/>
          <w:lang w:val="en"/>
        </w:rPr>
        <w:tab/>
        <w:t>May 26</w:t>
      </w:r>
      <w:r>
        <w:rPr>
          <w:rFonts w:ascii="Arial" w:hAnsi="Arial" w:cs="Arial"/>
          <w:lang w:val="en"/>
        </w:rPr>
        <w:tab/>
      </w:r>
      <w:r>
        <w:rPr>
          <w:rFonts w:ascii="Arial" w:hAnsi="Arial" w:cs="Arial"/>
          <w:lang w:val="en"/>
        </w:rPr>
        <w:tab/>
      </w:r>
      <w:r>
        <w:rPr>
          <w:rFonts w:ascii="Arial" w:hAnsi="Arial" w:cs="Arial"/>
          <w:lang w:val="en"/>
        </w:rPr>
        <w:tab/>
        <w:t>Last Day of School</w:t>
      </w:r>
    </w:p>
    <w:p w:rsidR="00EF35AD" w:rsidRPr="005F0F04" w:rsidRDefault="00EF35AD" w:rsidP="00EF35AD">
      <w:pPr>
        <w:widowControl w:val="0"/>
        <w:rPr>
          <w:rFonts w:ascii="Arial" w:hAnsi="Arial" w:cs="Arial"/>
          <w:lang w:val="en"/>
        </w:rPr>
      </w:pPr>
      <w:r>
        <w:rPr>
          <w:rFonts w:ascii="Arial" w:hAnsi="Arial" w:cs="Arial"/>
          <w:lang w:val="en"/>
        </w:rPr>
        <w:tab/>
      </w:r>
      <w:r>
        <w:rPr>
          <w:rFonts w:ascii="Arial" w:hAnsi="Arial" w:cs="Arial"/>
          <w:lang w:val="en"/>
        </w:rPr>
        <w:tab/>
      </w:r>
      <w:r>
        <w:rPr>
          <w:rFonts w:ascii="Arial" w:hAnsi="Arial" w:cs="Arial"/>
          <w:lang w:val="en"/>
        </w:rPr>
        <w:tab/>
      </w:r>
      <w:r>
        <w:rPr>
          <w:rFonts w:ascii="Arial" w:hAnsi="Arial" w:cs="Arial"/>
          <w:b/>
          <w:bCs/>
          <w:i/>
          <w:iCs/>
          <w:u w:val="single"/>
          <w:lang w:val="en"/>
        </w:rPr>
        <w:t>REEF HOUSE WILL OBSERVE MAJOR HOLIDAYS</w:t>
      </w:r>
    </w:p>
    <w:p w:rsidR="00EF35AD" w:rsidRDefault="00EF35AD" w:rsidP="00A952C6">
      <w:pPr>
        <w:pStyle w:val="ListParagraph"/>
        <w:autoSpaceDE w:val="0"/>
        <w:autoSpaceDN w:val="0"/>
        <w:adjustRightInd w:val="0"/>
        <w:spacing w:after="0" w:line="240" w:lineRule="auto"/>
        <w:ind w:left="0"/>
        <w:jc w:val="center"/>
        <w:rPr>
          <w:rFonts w:asciiTheme="majorHAnsi" w:hAnsiTheme="majorHAnsi"/>
          <w:i/>
          <w:sz w:val="48"/>
          <w:szCs w:val="28"/>
        </w:rPr>
      </w:pPr>
    </w:p>
    <w:p w:rsidR="00EF35AD" w:rsidRDefault="00EF35AD" w:rsidP="00A952C6">
      <w:pPr>
        <w:pStyle w:val="ListParagraph"/>
        <w:autoSpaceDE w:val="0"/>
        <w:autoSpaceDN w:val="0"/>
        <w:adjustRightInd w:val="0"/>
        <w:spacing w:after="0" w:line="240" w:lineRule="auto"/>
        <w:ind w:left="0"/>
        <w:jc w:val="center"/>
        <w:rPr>
          <w:rFonts w:asciiTheme="majorHAnsi" w:hAnsiTheme="majorHAnsi"/>
          <w:i/>
          <w:sz w:val="48"/>
          <w:szCs w:val="28"/>
        </w:rPr>
      </w:pPr>
    </w:p>
    <w:p w:rsidR="00EF35AD" w:rsidRDefault="00EF35AD" w:rsidP="00A952C6">
      <w:pPr>
        <w:pStyle w:val="ListParagraph"/>
        <w:autoSpaceDE w:val="0"/>
        <w:autoSpaceDN w:val="0"/>
        <w:adjustRightInd w:val="0"/>
        <w:spacing w:after="0" w:line="240" w:lineRule="auto"/>
        <w:ind w:left="0"/>
        <w:jc w:val="center"/>
        <w:rPr>
          <w:rFonts w:asciiTheme="majorHAnsi" w:hAnsiTheme="majorHAnsi"/>
          <w:i/>
          <w:sz w:val="48"/>
          <w:szCs w:val="28"/>
        </w:rPr>
      </w:pPr>
    </w:p>
    <w:p w:rsidR="00EF35AD" w:rsidRDefault="00EF35AD" w:rsidP="00A952C6">
      <w:pPr>
        <w:pStyle w:val="ListParagraph"/>
        <w:autoSpaceDE w:val="0"/>
        <w:autoSpaceDN w:val="0"/>
        <w:adjustRightInd w:val="0"/>
        <w:spacing w:after="0" w:line="240" w:lineRule="auto"/>
        <w:ind w:left="0"/>
        <w:jc w:val="center"/>
        <w:rPr>
          <w:rFonts w:asciiTheme="majorHAnsi" w:hAnsiTheme="majorHAnsi"/>
          <w:i/>
          <w:sz w:val="48"/>
          <w:szCs w:val="28"/>
        </w:rPr>
      </w:pPr>
    </w:p>
    <w:p w:rsidR="00EF35AD" w:rsidRDefault="00EF35AD" w:rsidP="00A952C6">
      <w:pPr>
        <w:pStyle w:val="ListParagraph"/>
        <w:autoSpaceDE w:val="0"/>
        <w:autoSpaceDN w:val="0"/>
        <w:adjustRightInd w:val="0"/>
        <w:spacing w:after="0" w:line="240" w:lineRule="auto"/>
        <w:ind w:left="0"/>
        <w:jc w:val="center"/>
        <w:rPr>
          <w:rFonts w:asciiTheme="majorHAnsi" w:hAnsiTheme="majorHAnsi"/>
          <w:i/>
          <w:sz w:val="48"/>
          <w:szCs w:val="28"/>
        </w:rPr>
      </w:pPr>
    </w:p>
    <w:p w:rsidR="00EF35AD" w:rsidRDefault="00EF35AD" w:rsidP="00A952C6">
      <w:pPr>
        <w:pStyle w:val="ListParagraph"/>
        <w:autoSpaceDE w:val="0"/>
        <w:autoSpaceDN w:val="0"/>
        <w:adjustRightInd w:val="0"/>
        <w:spacing w:after="0" w:line="240" w:lineRule="auto"/>
        <w:ind w:left="0"/>
        <w:jc w:val="center"/>
        <w:rPr>
          <w:rFonts w:asciiTheme="majorHAnsi" w:hAnsiTheme="majorHAnsi"/>
          <w:i/>
          <w:sz w:val="48"/>
          <w:szCs w:val="28"/>
        </w:rPr>
      </w:pPr>
    </w:p>
    <w:p w:rsidR="00EF35AD" w:rsidRDefault="00EF35AD" w:rsidP="00A952C6">
      <w:pPr>
        <w:pStyle w:val="ListParagraph"/>
        <w:autoSpaceDE w:val="0"/>
        <w:autoSpaceDN w:val="0"/>
        <w:adjustRightInd w:val="0"/>
        <w:spacing w:after="0" w:line="240" w:lineRule="auto"/>
        <w:ind w:left="0"/>
        <w:jc w:val="center"/>
        <w:rPr>
          <w:rFonts w:asciiTheme="majorHAnsi" w:hAnsiTheme="majorHAnsi"/>
          <w:i/>
          <w:sz w:val="48"/>
          <w:szCs w:val="28"/>
        </w:rPr>
      </w:pPr>
    </w:p>
    <w:p w:rsidR="00EF35AD" w:rsidRDefault="00EF35AD" w:rsidP="00A952C6">
      <w:pPr>
        <w:pStyle w:val="ListParagraph"/>
        <w:autoSpaceDE w:val="0"/>
        <w:autoSpaceDN w:val="0"/>
        <w:adjustRightInd w:val="0"/>
        <w:spacing w:after="0" w:line="240" w:lineRule="auto"/>
        <w:ind w:left="0"/>
        <w:jc w:val="center"/>
        <w:rPr>
          <w:rFonts w:asciiTheme="majorHAnsi" w:hAnsiTheme="majorHAnsi"/>
          <w:i/>
          <w:sz w:val="48"/>
          <w:szCs w:val="28"/>
        </w:rPr>
      </w:pPr>
    </w:p>
    <w:p w:rsidR="00EF35AD" w:rsidRDefault="00EF35AD" w:rsidP="00A952C6">
      <w:pPr>
        <w:pStyle w:val="ListParagraph"/>
        <w:autoSpaceDE w:val="0"/>
        <w:autoSpaceDN w:val="0"/>
        <w:adjustRightInd w:val="0"/>
        <w:spacing w:after="0" w:line="240" w:lineRule="auto"/>
        <w:ind w:left="0"/>
        <w:jc w:val="center"/>
        <w:rPr>
          <w:rFonts w:asciiTheme="majorHAnsi" w:hAnsiTheme="majorHAnsi"/>
          <w:i/>
          <w:sz w:val="48"/>
          <w:szCs w:val="28"/>
        </w:rPr>
      </w:pPr>
    </w:p>
    <w:p w:rsidR="00EF35AD" w:rsidRDefault="00EF35AD" w:rsidP="00A952C6">
      <w:pPr>
        <w:pStyle w:val="ListParagraph"/>
        <w:autoSpaceDE w:val="0"/>
        <w:autoSpaceDN w:val="0"/>
        <w:adjustRightInd w:val="0"/>
        <w:spacing w:after="0" w:line="240" w:lineRule="auto"/>
        <w:ind w:left="0"/>
        <w:jc w:val="center"/>
        <w:rPr>
          <w:rFonts w:asciiTheme="majorHAnsi" w:hAnsiTheme="majorHAnsi"/>
          <w:i/>
          <w:sz w:val="48"/>
          <w:szCs w:val="28"/>
        </w:rPr>
      </w:pPr>
    </w:p>
    <w:p w:rsidR="00EF35AD" w:rsidRDefault="00EF35AD" w:rsidP="00A952C6">
      <w:pPr>
        <w:pStyle w:val="ListParagraph"/>
        <w:autoSpaceDE w:val="0"/>
        <w:autoSpaceDN w:val="0"/>
        <w:adjustRightInd w:val="0"/>
        <w:spacing w:after="0" w:line="240" w:lineRule="auto"/>
        <w:ind w:left="0"/>
        <w:jc w:val="center"/>
        <w:rPr>
          <w:rFonts w:asciiTheme="majorHAnsi" w:hAnsiTheme="majorHAnsi"/>
          <w:i/>
          <w:sz w:val="48"/>
          <w:szCs w:val="28"/>
        </w:rPr>
      </w:pPr>
    </w:p>
    <w:p w:rsidR="00EF35AD" w:rsidRDefault="00EF35AD" w:rsidP="00A91812">
      <w:pPr>
        <w:pStyle w:val="ListParagraph"/>
        <w:autoSpaceDE w:val="0"/>
        <w:autoSpaceDN w:val="0"/>
        <w:adjustRightInd w:val="0"/>
        <w:spacing w:after="0" w:line="240" w:lineRule="auto"/>
        <w:ind w:left="0"/>
        <w:rPr>
          <w:rFonts w:asciiTheme="majorHAnsi" w:hAnsiTheme="majorHAnsi"/>
          <w:i/>
          <w:sz w:val="48"/>
          <w:szCs w:val="28"/>
        </w:rPr>
      </w:pPr>
    </w:p>
    <w:p w:rsidR="00C85A4D" w:rsidRPr="00A952C6" w:rsidRDefault="00974D3E" w:rsidP="00A952C6">
      <w:pPr>
        <w:pStyle w:val="ListParagraph"/>
        <w:autoSpaceDE w:val="0"/>
        <w:autoSpaceDN w:val="0"/>
        <w:adjustRightInd w:val="0"/>
        <w:spacing w:after="0" w:line="240" w:lineRule="auto"/>
        <w:ind w:left="0"/>
        <w:jc w:val="center"/>
        <w:rPr>
          <w:rFonts w:asciiTheme="majorHAnsi" w:hAnsiTheme="majorHAnsi"/>
          <w:i/>
          <w:sz w:val="48"/>
          <w:szCs w:val="28"/>
        </w:rPr>
      </w:pPr>
      <w:r>
        <w:rPr>
          <w:rFonts w:asciiTheme="majorHAnsi" w:hAnsiTheme="majorHAnsi"/>
          <w:i/>
          <w:sz w:val="48"/>
          <w:szCs w:val="28"/>
        </w:rPr>
        <w:t>Personnel Policies</w:t>
      </w:r>
    </w:p>
    <w:p w:rsidR="00A952C6" w:rsidRPr="00A952C6" w:rsidRDefault="00A952C6" w:rsidP="00A952C6">
      <w:pPr>
        <w:pStyle w:val="Body"/>
        <w:jc w:val="both"/>
        <w:rPr>
          <w:rFonts w:asciiTheme="majorHAnsi" w:hAnsiTheme="majorHAnsi"/>
          <w:b/>
        </w:rPr>
      </w:pPr>
    </w:p>
    <w:p w:rsidR="00A952C6" w:rsidRPr="00A952C6" w:rsidRDefault="00A952C6" w:rsidP="00A952C6">
      <w:pPr>
        <w:pStyle w:val="Body"/>
        <w:jc w:val="both"/>
        <w:rPr>
          <w:rFonts w:asciiTheme="majorHAnsi" w:hAnsiTheme="majorHAnsi"/>
        </w:rPr>
      </w:pPr>
      <w:r>
        <w:rPr>
          <w:rFonts w:asciiTheme="majorHAnsi" w:hAnsiTheme="majorHAnsi"/>
        </w:rPr>
        <w:t>Each 21</w:t>
      </w:r>
      <w:r w:rsidRPr="00A952C6">
        <w:rPr>
          <w:rFonts w:asciiTheme="majorHAnsi" w:hAnsiTheme="majorHAnsi"/>
          <w:vertAlign w:val="superscript"/>
        </w:rPr>
        <w:t>st</w:t>
      </w:r>
      <w:r>
        <w:rPr>
          <w:rFonts w:asciiTheme="majorHAnsi" w:hAnsiTheme="majorHAnsi"/>
        </w:rPr>
        <w:t xml:space="preserve"> CCLC employee </w:t>
      </w:r>
      <w:r w:rsidRPr="00A952C6">
        <w:rPr>
          <w:rFonts w:asciiTheme="majorHAnsi" w:hAnsiTheme="majorHAnsi"/>
        </w:rPr>
        <w:t xml:space="preserve">is selected for the program based on experience, qualifications, and commitment to the program.  </w:t>
      </w:r>
      <w:r>
        <w:rPr>
          <w:rFonts w:asciiTheme="majorHAnsi" w:hAnsiTheme="majorHAnsi"/>
        </w:rPr>
        <w:t>Future Foundation’s</w:t>
      </w:r>
      <w:r w:rsidRPr="00A952C6">
        <w:rPr>
          <w:rFonts w:asciiTheme="majorHAnsi" w:hAnsiTheme="majorHAnsi"/>
        </w:rPr>
        <w:t xml:space="preserve"> 21st CCLC Program holds high expectations for performance in accordance with the mission and goals of the grant.  </w:t>
      </w:r>
      <w:r>
        <w:rPr>
          <w:rFonts w:asciiTheme="majorHAnsi" w:hAnsiTheme="majorHAnsi"/>
        </w:rPr>
        <w:t xml:space="preserve">Therefore, program administration </w:t>
      </w:r>
      <w:r w:rsidRPr="00A952C6">
        <w:rPr>
          <w:rFonts w:asciiTheme="majorHAnsi" w:hAnsiTheme="majorHAnsi"/>
        </w:rPr>
        <w:t>will strive to contribut</w:t>
      </w:r>
      <w:r>
        <w:rPr>
          <w:rFonts w:asciiTheme="majorHAnsi" w:hAnsiTheme="majorHAnsi"/>
        </w:rPr>
        <w:t xml:space="preserve">e as much as possible to the </w:t>
      </w:r>
      <w:r w:rsidR="00F20DDC">
        <w:rPr>
          <w:rFonts w:asciiTheme="majorHAnsi" w:hAnsiTheme="majorHAnsi"/>
        </w:rPr>
        <w:t>wel</w:t>
      </w:r>
      <w:r w:rsidR="00F20DDC" w:rsidRPr="00A952C6">
        <w:rPr>
          <w:rFonts w:asciiTheme="majorHAnsi" w:hAnsiTheme="majorHAnsi"/>
        </w:rPr>
        <w:t>l-being</w:t>
      </w:r>
      <w:r w:rsidRPr="00A952C6">
        <w:rPr>
          <w:rFonts w:asciiTheme="majorHAnsi" w:hAnsiTheme="majorHAnsi"/>
        </w:rPr>
        <w:t xml:space="preserve">, satisfaction and success of each </w:t>
      </w:r>
      <w:r>
        <w:rPr>
          <w:rFonts w:asciiTheme="majorHAnsi" w:hAnsiTheme="majorHAnsi"/>
        </w:rPr>
        <w:t>staff member</w:t>
      </w:r>
      <w:r w:rsidRPr="00A952C6">
        <w:rPr>
          <w:rFonts w:asciiTheme="majorHAnsi" w:hAnsiTheme="majorHAnsi"/>
        </w:rPr>
        <w:t>.</w:t>
      </w:r>
    </w:p>
    <w:p w:rsidR="00A952C6" w:rsidRPr="00A952C6" w:rsidRDefault="00A952C6" w:rsidP="00A952C6">
      <w:pPr>
        <w:pStyle w:val="Body"/>
        <w:jc w:val="both"/>
        <w:rPr>
          <w:rFonts w:asciiTheme="majorHAnsi" w:hAnsiTheme="majorHAnsi"/>
        </w:rPr>
      </w:pPr>
    </w:p>
    <w:p w:rsidR="00A952C6" w:rsidRPr="00A952C6" w:rsidRDefault="00A952C6" w:rsidP="00A952C6">
      <w:pPr>
        <w:pStyle w:val="Body"/>
        <w:jc w:val="both"/>
        <w:rPr>
          <w:rFonts w:asciiTheme="majorHAnsi" w:hAnsiTheme="majorHAnsi"/>
          <w:b/>
        </w:rPr>
      </w:pPr>
      <w:r w:rsidRPr="00A952C6">
        <w:rPr>
          <w:rFonts w:asciiTheme="majorHAnsi" w:hAnsiTheme="majorHAnsi"/>
          <w:b/>
        </w:rPr>
        <w:t>Commitment</w:t>
      </w:r>
    </w:p>
    <w:p w:rsidR="00A952C6" w:rsidRPr="00A952C6" w:rsidRDefault="00A952C6" w:rsidP="00A952C6">
      <w:pPr>
        <w:pStyle w:val="Body"/>
        <w:jc w:val="both"/>
        <w:rPr>
          <w:rFonts w:asciiTheme="majorHAnsi" w:hAnsiTheme="majorHAnsi"/>
          <w:b/>
        </w:rPr>
      </w:pPr>
    </w:p>
    <w:p w:rsidR="00A952C6" w:rsidRPr="009865BB" w:rsidRDefault="00A952C6" w:rsidP="009865BB">
      <w:pPr>
        <w:jc w:val="both"/>
        <w:rPr>
          <w:rFonts w:asciiTheme="majorHAnsi" w:hAnsiTheme="majorHAnsi"/>
          <w:szCs w:val="22"/>
        </w:rPr>
      </w:pPr>
      <w:r w:rsidRPr="009865BB">
        <w:rPr>
          <w:rFonts w:asciiTheme="majorHAnsi" w:hAnsiTheme="majorHAnsi"/>
        </w:rPr>
        <w:t xml:space="preserve">You have committed to </w:t>
      </w:r>
      <w:r w:rsidR="00187A72" w:rsidRPr="009865BB">
        <w:rPr>
          <w:rFonts w:asciiTheme="majorHAnsi" w:hAnsiTheme="majorHAnsi"/>
        </w:rPr>
        <w:t xml:space="preserve">facilitate </w:t>
      </w:r>
      <w:r w:rsidRPr="009865BB">
        <w:rPr>
          <w:rFonts w:asciiTheme="majorHAnsi" w:hAnsiTheme="majorHAnsi"/>
        </w:rPr>
        <w:t xml:space="preserve">a course </w:t>
      </w:r>
      <w:r w:rsidR="00187A72" w:rsidRPr="009865BB">
        <w:rPr>
          <w:rFonts w:asciiTheme="majorHAnsi" w:hAnsiTheme="majorHAnsi"/>
        </w:rPr>
        <w:t xml:space="preserve">for a specified period of time.  </w:t>
      </w:r>
      <w:r w:rsidRPr="009865BB">
        <w:rPr>
          <w:rFonts w:asciiTheme="majorHAnsi" w:hAnsiTheme="majorHAnsi"/>
        </w:rPr>
        <w:t xml:space="preserve">Some of the classes will be standard offerings for our students, including </w:t>
      </w:r>
      <w:r w:rsidR="009865BB">
        <w:rPr>
          <w:rFonts w:asciiTheme="majorHAnsi" w:hAnsiTheme="majorHAnsi"/>
        </w:rPr>
        <w:t xml:space="preserve">homework help and </w:t>
      </w:r>
      <w:r w:rsidR="00187A72" w:rsidRPr="009865BB">
        <w:rPr>
          <w:rFonts w:asciiTheme="majorHAnsi" w:hAnsiTheme="majorHAnsi"/>
        </w:rPr>
        <w:t>tutorial</w:t>
      </w:r>
      <w:r w:rsidRPr="009865BB">
        <w:rPr>
          <w:rFonts w:asciiTheme="majorHAnsi" w:hAnsiTheme="majorHAnsi"/>
        </w:rPr>
        <w:t xml:space="preserve">, </w:t>
      </w:r>
      <w:r w:rsidR="00187A72" w:rsidRPr="009865BB">
        <w:rPr>
          <w:rFonts w:asciiTheme="majorHAnsi" w:hAnsiTheme="majorHAnsi"/>
        </w:rPr>
        <w:t xml:space="preserve">CRCT/EOCT </w:t>
      </w:r>
      <w:r w:rsidRPr="009865BB">
        <w:rPr>
          <w:rFonts w:asciiTheme="majorHAnsi" w:hAnsiTheme="majorHAnsi"/>
        </w:rPr>
        <w:t xml:space="preserve">preparation, and </w:t>
      </w:r>
      <w:r w:rsidR="00187A72" w:rsidRPr="009865BB">
        <w:rPr>
          <w:rFonts w:asciiTheme="majorHAnsi" w:hAnsiTheme="majorHAnsi"/>
        </w:rPr>
        <w:t>technology</w:t>
      </w:r>
      <w:r w:rsidRPr="009865BB">
        <w:rPr>
          <w:rFonts w:asciiTheme="majorHAnsi" w:hAnsiTheme="majorHAnsi"/>
        </w:rPr>
        <w:t xml:space="preserve">.  </w:t>
      </w:r>
      <w:r w:rsidR="00187A72" w:rsidRPr="009865BB">
        <w:rPr>
          <w:rFonts w:asciiTheme="majorHAnsi" w:hAnsiTheme="majorHAnsi"/>
        </w:rPr>
        <w:t xml:space="preserve">However, </w:t>
      </w:r>
      <w:r w:rsidR="009865BB" w:rsidRPr="009865BB">
        <w:rPr>
          <w:rFonts w:asciiTheme="majorHAnsi" w:hAnsiTheme="majorHAnsi"/>
          <w:szCs w:val="22"/>
        </w:rPr>
        <w:t xml:space="preserve">classes will be created or reinstated based solely on STUDENT DESIRE TO PARTICIPATE. </w:t>
      </w:r>
    </w:p>
    <w:p w:rsidR="00A952C6" w:rsidRPr="00A952C6" w:rsidRDefault="00A952C6" w:rsidP="00A952C6">
      <w:pPr>
        <w:pStyle w:val="Body"/>
        <w:jc w:val="both"/>
        <w:rPr>
          <w:rFonts w:asciiTheme="majorHAnsi" w:hAnsiTheme="majorHAnsi"/>
        </w:rPr>
      </w:pPr>
    </w:p>
    <w:p w:rsidR="00626DFD" w:rsidRDefault="00626DFD" w:rsidP="00A952C6">
      <w:pPr>
        <w:jc w:val="both"/>
        <w:rPr>
          <w:rFonts w:asciiTheme="majorHAnsi" w:hAnsiTheme="majorHAnsi"/>
          <w:b/>
        </w:rPr>
      </w:pPr>
      <w:r>
        <w:rPr>
          <w:rFonts w:asciiTheme="majorHAnsi" w:hAnsiTheme="majorHAnsi"/>
          <w:b/>
        </w:rPr>
        <w:t>Civil Rights Protection Policy</w:t>
      </w:r>
    </w:p>
    <w:p w:rsidR="00626DFD" w:rsidRPr="00626DFD" w:rsidRDefault="00626DFD" w:rsidP="00626DFD">
      <w:pPr>
        <w:pStyle w:val="templacecdebodycopy"/>
        <w:jc w:val="both"/>
        <w:rPr>
          <w:rFonts w:asciiTheme="majorHAnsi" w:hAnsiTheme="majorHAnsi" w:cs="Arial"/>
          <w:color w:val="auto"/>
          <w:sz w:val="24"/>
          <w:szCs w:val="20"/>
        </w:rPr>
      </w:pPr>
      <w:r w:rsidRPr="00626DFD">
        <w:rPr>
          <w:rFonts w:asciiTheme="majorHAnsi" w:hAnsiTheme="majorHAnsi" w:cs="Arial"/>
          <w:color w:val="auto"/>
          <w:sz w:val="24"/>
          <w:szCs w:val="20"/>
        </w:rPr>
        <w:t xml:space="preserve">The central purpose of </w:t>
      </w:r>
      <w:r>
        <w:rPr>
          <w:rFonts w:asciiTheme="majorHAnsi" w:hAnsiTheme="majorHAnsi" w:cs="Arial"/>
          <w:color w:val="auto"/>
          <w:sz w:val="24"/>
          <w:szCs w:val="20"/>
        </w:rPr>
        <w:t>the 21</w:t>
      </w:r>
      <w:r w:rsidRPr="00626DFD">
        <w:rPr>
          <w:rFonts w:asciiTheme="majorHAnsi" w:hAnsiTheme="majorHAnsi" w:cs="Arial"/>
          <w:color w:val="auto"/>
          <w:sz w:val="24"/>
          <w:szCs w:val="20"/>
          <w:vertAlign w:val="superscript"/>
        </w:rPr>
        <w:t>st</w:t>
      </w:r>
      <w:r>
        <w:rPr>
          <w:rFonts w:asciiTheme="majorHAnsi" w:hAnsiTheme="majorHAnsi" w:cs="Arial"/>
          <w:color w:val="auto"/>
          <w:sz w:val="24"/>
          <w:szCs w:val="20"/>
        </w:rPr>
        <w:t xml:space="preserve"> CCLC Program</w:t>
      </w:r>
      <w:r w:rsidRPr="00626DFD">
        <w:rPr>
          <w:rFonts w:asciiTheme="majorHAnsi" w:hAnsiTheme="majorHAnsi" w:cs="Arial"/>
          <w:color w:val="auto"/>
          <w:sz w:val="24"/>
          <w:szCs w:val="20"/>
        </w:rPr>
        <w:t xml:space="preserve"> is to </w:t>
      </w:r>
      <w:r w:rsidRPr="00626DFD">
        <w:rPr>
          <w:rFonts w:asciiTheme="majorHAnsi" w:hAnsiTheme="majorHAnsi" w:cs="Arial"/>
          <w:iCs/>
          <w:color w:val="auto"/>
          <w:sz w:val="24"/>
          <w:szCs w:val="20"/>
        </w:rPr>
        <w:t xml:space="preserve">provide </w:t>
      </w:r>
      <w:r w:rsidRPr="00626DFD">
        <w:rPr>
          <w:rFonts w:asciiTheme="majorHAnsi" w:hAnsiTheme="majorHAnsi" w:cs="Arial"/>
          <w:color w:val="auto"/>
          <w:sz w:val="24"/>
          <w:szCs w:val="20"/>
        </w:rPr>
        <w:t xml:space="preserve">programs that enhance children’s social and intellectual development while improving self-esteem, character, academic performance, and physical </w:t>
      </w:r>
      <w:r w:rsidR="00F20DDC" w:rsidRPr="00626DFD">
        <w:rPr>
          <w:rFonts w:asciiTheme="majorHAnsi" w:hAnsiTheme="majorHAnsi" w:cs="Arial"/>
          <w:color w:val="auto"/>
          <w:sz w:val="24"/>
          <w:szCs w:val="20"/>
        </w:rPr>
        <w:t>well-being</w:t>
      </w:r>
      <w:r w:rsidRPr="00626DFD">
        <w:rPr>
          <w:rFonts w:asciiTheme="majorHAnsi" w:hAnsiTheme="majorHAnsi" w:cs="Arial"/>
          <w:color w:val="auto"/>
          <w:sz w:val="24"/>
          <w:szCs w:val="24"/>
        </w:rPr>
        <w:t>.</w:t>
      </w:r>
      <w:r w:rsidRPr="00626DFD">
        <w:rPr>
          <w:rFonts w:asciiTheme="majorHAnsi" w:hAnsiTheme="majorHAnsi" w:cs="Arial"/>
          <w:color w:val="auto"/>
          <w:sz w:val="24"/>
          <w:szCs w:val="20"/>
        </w:rPr>
        <w:t xml:space="preserve"> We can realize these goals only in an atmosphere of trust and respect. Discrimination and harassment will not be tolerated in the Reef House community.</w:t>
      </w:r>
    </w:p>
    <w:p w:rsidR="00626DFD" w:rsidRPr="00626DFD" w:rsidRDefault="00626DFD" w:rsidP="00626DFD">
      <w:pPr>
        <w:pStyle w:val="templacecdebodycopy"/>
        <w:jc w:val="both"/>
        <w:rPr>
          <w:rFonts w:asciiTheme="majorHAnsi" w:hAnsiTheme="majorHAnsi" w:cs="Arial"/>
          <w:color w:val="auto"/>
          <w:sz w:val="24"/>
          <w:szCs w:val="20"/>
        </w:rPr>
      </w:pPr>
      <w:r>
        <w:rPr>
          <w:rFonts w:asciiTheme="majorHAnsi" w:hAnsiTheme="majorHAnsi" w:cs="Arial"/>
          <w:color w:val="auto"/>
          <w:sz w:val="24"/>
          <w:szCs w:val="20"/>
        </w:rPr>
        <w:t>Future Foundation</w:t>
      </w:r>
      <w:r w:rsidRPr="00626DFD">
        <w:rPr>
          <w:rFonts w:asciiTheme="majorHAnsi" w:hAnsiTheme="majorHAnsi" w:cs="Arial"/>
          <w:color w:val="auto"/>
          <w:sz w:val="24"/>
          <w:szCs w:val="20"/>
        </w:rPr>
        <w:t xml:space="preserve"> is committed to creating and maintaining an educational and working environment that is free of any form of unlawful discrimination. Reef House After-school Program is committed to a policy of nondiscrimination toward its students and its employees, and it will not tolerate unlawful harassment based on race, color, creed, disability, national/ethnic origin, age, religion, sex, sexual orientation or disabled veteran/Vietnam-era veteran status.</w:t>
      </w:r>
    </w:p>
    <w:p w:rsidR="00626DFD" w:rsidRPr="00626DFD" w:rsidRDefault="00626DFD" w:rsidP="00626DFD">
      <w:pPr>
        <w:pStyle w:val="templacecdebodycopy"/>
        <w:jc w:val="both"/>
        <w:rPr>
          <w:rFonts w:asciiTheme="majorHAnsi" w:hAnsiTheme="majorHAnsi" w:cs="Arial"/>
          <w:color w:val="auto"/>
          <w:sz w:val="24"/>
          <w:szCs w:val="20"/>
        </w:rPr>
      </w:pPr>
      <w:r w:rsidRPr="00626DFD">
        <w:rPr>
          <w:rFonts w:asciiTheme="majorHAnsi" w:hAnsiTheme="majorHAnsi" w:cs="Arial"/>
          <w:color w:val="auto"/>
          <w:sz w:val="24"/>
          <w:szCs w:val="20"/>
        </w:rPr>
        <w:t xml:space="preserve">The organization has, therefore, created guidelines and procedures for the resolution of grievances alleging violation of its Civil Rights Policy. (Alleged violations involving sexual harassment are addressed using the </w:t>
      </w:r>
      <w:hyperlink r:id="rId17" w:history="1">
        <w:r w:rsidRPr="00626DFD">
          <w:rPr>
            <w:rStyle w:val="Hyperlink"/>
            <w:rFonts w:asciiTheme="majorHAnsi" w:hAnsiTheme="majorHAnsi" w:cs="Arial"/>
            <w:color w:val="auto"/>
            <w:sz w:val="24"/>
            <w:szCs w:val="20"/>
          </w:rPr>
          <w:t>Sexual Harassment Policy</w:t>
        </w:r>
      </w:hyperlink>
      <w:r w:rsidRPr="00626DFD">
        <w:rPr>
          <w:rFonts w:asciiTheme="majorHAnsi" w:hAnsiTheme="majorHAnsi" w:cs="Arial"/>
          <w:color w:val="auto"/>
          <w:sz w:val="24"/>
          <w:szCs w:val="20"/>
        </w:rPr>
        <w:t xml:space="preserve">.) While these procedures provide sanctions for speech and behavior that violate state and federal law, importantly, they also describe ways of resolving informally the various conflicts and disagreements. These guidelines and </w:t>
      </w:r>
      <w:r w:rsidRPr="00626DFD">
        <w:rPr>
          <w:rFonts w:asciiTheme="majorHAnsi" w:hAnsiTheme="majorHAnsi" w:cs="Arial"/>
          <w:color w:val="auto"/>
          <w:sz w:val="24"/>
          <w:szCs w:val="20"/>
        </w:rPr>
        <w:lastRenderedPageBreak/>
        <w:t xml:space="preserve">procedures are available to anyone who, at the time of the alleged violation, is either employed by or participating </w:t>
      </w:r>
      <w:r>
        <w:rPr>
          <w:rFonts w:asciiTheme="majorHAnsi" w:hAnsiTheme="majorHAnsi" w:cs="Arial"/>
          <w:color w:val="auto"/>
          <w:sz w:val="24"/>
          <w:szCs w:val="20"/>
        </w:rPr>
        <w:t>in any programs offered at Future Foundation.</w:t>
      </w:r>
    </w:p>
    <w:p w:rsidR="00C2108E" w:rsidRPr="00626DFD" w:rsidRDefault="00626DFD" w:rsidP="00626DFD">
      <w:pPr>
        <w:pStyle w:val="templacecdebodycopy"/>
        <w:jc w:val="both"/>
        <w:rPr>
          <w:rFonts w:asciiTheme="majorHAnsi" w:hAnsiTheme="majorHAnsi" w:cs="Arial"/>
          <w:color w:val="auto"/>
          <w:sz w:val="24"/>
          <w:szCs w:val="20"/>
        </w:rPr>
      </w:pPr>
      <w:r w:rsidRPr="00626DFD">
        <w:rPr>
          <w:rFonts w:asciiTheme="majorHAnsi" w:hAnsiTheme="majorHAnsi" w:cs="Arial"/>
          <w:color w:val="auto"/>
          <w:sz w:val="24"/>
          <w:szCs w:val="20"/>
        </w:rPr>
        <w:t>These procedures are not intended to inhibit or restrict the free expression or exchange of ideas. The procedures address unlawfully discriminatory or harassing behavior.</w:t>
      </w:r>
    </w:p>
    <w:p w:rsidR="00A952C6" w:rsidRPr="00D477F5" w:rsidRDefault="00A952C6" w:rsidP="00A952C6">
      <w:pPr>
        <w:jc w:val="both"/>
        <w:rPr>
          <w:rFonts w:asciiTheme="majorHAnsi" w:hAnsiTheme="majorHAnsi"/>
          <w:b/>
        </w:rPr>
      </w:pPr>
      <w:r w:rsidRPr="00D477F5">
        <w:rPr>
          <w:rFonts w:asciiTheme="majorHAnsi" w:hAnsiTheme="majorHAnsi"/>
          <w:b/>
        </w:rPr>
        <w:t>Conflict of Interest</w:t>
      </w:r>
    </w:p>
    <w:p w:rsidR="00D477F5" w:rsidRDefault="00790183" w:rsidP="00A952C6">
      <w:pPr>
        <w:jc w:val="both"/>
        <w:rPr>
          <w:rFonts w:asciiTheme="majorHAnsi" w:hAnsiTheme="majorHAnsi"/>
        </w:rPr>
      </w:pPr>
      <w:r w:rsidRPr="00D477F5">
        <w:rPr>
          <w:rFonts w:asciiTheme="majorHAnsi" w:hAnsiTheme="majorHAnsi"/>
        </w:rPr>
        <w:t>21</w:t>
      </w:r>
      <w:r w:rsidRPr="00D477F5">
        <w:rPr>
          <w:rFonts w:asciiTheme="majorHAnsi" w:hAnsiTheme="majorHAnsi"/>
          <w:vertAlign w:val="superscript"/>
        </w:rPr>
        <w:t>st</w:t>
      </w:r>
      <w:r w:rsidR="00D477F5">
        <w:rPr>
          <w:rFonts w:asciiTheme="majorHAnsi" w:hAnsiTheme="majorHAnsi"/>
        </w:rPr>
        <w:t xml:space="preserve"> CCLC staff have </w:t>
      </w:r>
      <w:r w:rsidRPr="00D477F5">
        <w:rPr>
          <w:rFonts w:asciiTheme="majorHAnsi" w:hAnsiTheme="majorHAnsi"/>
        </w:rPr>
        <w:t>an obligation to conduct business within guidelines that prohibit actual or po</w:t>
      </w:r>
      <w:r w:rsidR="00D477F5">
        <w:rPr>
          <w:rFonts w:asciiTheme="majorHAnsi" w:hAnsiTheme="majorHAnsi"/>
        </w:rPr>
        <w:t xml:space="preserve">tential conflicts of interest.  </w:t>
      </w:r>
      <w:r w:rsidR="00D477F5" w:rsidRPr="00D477F5">
        <w:rPr>
          <w:rFonts w:asciiTheme="majorHAnsi" w:hAnsiTheme="majorHAnsi"/>
        </w:rPr>
        <w:t xml:space="preserve">An actual or potential conflict of interest occurs when an employee is in a position to influence a decision that may result in a personal gain for that employee or for a relative as a result of Future Foundation business dealings.   Personal gain may result not only in cases where an employee or relative has a significant ownership in a firm in which Future Foundation does business, but also when an employee or relative receives any kickback, bribe, substantial gift, or special consideration as a result of any business transaction. </w:t>
      </w:r>
    </w:p>
    <w:p w:rsidR="00A952C6" w:rsidRPr="00D477F5" w:rsidRDefault="00D477F5" w:rsidP="00A952C6">
      <w:pPr>
        <w:jc w:val="both"/>
        <w:rPr>
          <w:rFonts w:asciiTheme="majorHAnsi" w:hAnsiTheme="majorHAnsi"/>
        </w:rPr>
      </w:pPr>
      <w:r w:rsidRPr="00D477F5">
        <w:rPr>
          <w:rFonts w:asciiTheme="majorHAnsi" w:hAnsiTheme="majorHAnsi"/>
        </w:rPr>
        <w:t>This policy establishes only the framework within which Future Foundation wishes the business to operate.  Please contact the program director for more information or questions about conflicts of interest.</w:t>
      </w:r>
    </w:p>
    <w:p w:rsidR="00A952C6" w:rsidRPr="00974D3E" w:rsidRDefault="00A952C6" w:rsidP="00A952C6">
      <w:pPr>
        <w:jc w:val="both"/>
        <w:rPr>
          <w:rFonts w:asciiTheme="majorHAnsi" w:hAnsiTheme="majorHAnsi"/>
          <w:b/>
        </w:rPr>
      </w:pPr>
      <w:r w:rsidRPr="00974D3E">
        <w:rPr>
          <w:rFonts w:asciiTheme="majorHAnsi" w:hAnsiTheme="majorHAnsi"/>
          <w:b/>
        </w:rPr>
        <w:t>Staffing Requirements</w:t>
      </w:r>
    </w:p>
    <w:p w:rsidR="00A952C6" w:rsidRDefault="00A952C6" w:rsidP="00A952C6">
      <w:pPr>
        <w:jc w:val="both"/>
        <w:rPr>
          <w:rFonts w:asciiTheme="majorHAnsi" w:hAnsiTheme="majorHAnsi"/>
        </w:rPr>
      </w:pPr>
      <w:r>
        <w:rPr>
          <w:rFonts w:asciiTheme="majorHAnsi" w:hAnsiTheme="majorHAnsi"/>
        </w:rPr>
        <w:t>Future Foundation will complete annual national criminal background checks and fingerprinting on</w:t>
      </w:r>
      <w:r w:rsidRPr="00C85A4D">
        <w:rPr>
          <w:rFonts w:asciiTheme="majorHAnsi" w:hAnsiTheme="majorHAnsi"/>
        </w:rPr>
        <w:t xml:space="preserve"> a</w:t>
      </w:r>
      <w:r>
        <w:rPr>
          <w:rFonts w:asciiTheme="majorHAnsi" w:hAnsiTheme="majorHAnsi"/>
        </w:rPr>
        <w:t xml:space="preserve">ll staff (employees, contractors, and volunteers) that have direct contact with the children </w:t>
      </w:r>
      <w:r w:rsidRPr="00C85A4D">
        <w:rPr>
          <w:rFonts w:asciiTheme="majorHAnsi" w:hAnsiTheme="majorHAnsi"/>
        </w:rPr>
        <w:t xml:space="preserve">in the after school program.  Back ground checks include:  Child Abuse Registry, Criminal History, and Sex Offender Registry.  These are all in compliance with </w:t>
      </w:r>
      <w:r>
        <w:rPr>
          <w:rFonts w:asciiTheme="majorHAnsi" w:hAnsiTheme="majorHAnsi"/>
        </w:rPr>
        <w:t xml:space="preserve">Future Foundation’s </w:t>
      </w:r>
      <w:r w:rsidRPr="00C85A4D">
        <w:rPr>
          <w:rFonts w:asciiTheme="majorHAnsi" w:hAnsiTheme="majorHAnsi"/>
        </w:rPr>
        <w:t xml:space="preserve">standards for </w:t>
      </w:r>
      <w:r>
        <w:rPr>
          <w:rFonts w:asciiTheme="majorHAnsi" w:hAnsiTheme="majorHAnsi"/>
        </w:rPr>
        <w:t>hiring employees with criminal history.</w:t>
      </w:r>
    </w:p>
    <w:p w:rsidR="00E8490B" w:rsidRPr="0070650A" w:rsidRDefault="00E8490B" w:rsidP="00A952C6">
      <w:pPr>
        <w:jc w:val="both"/>
        <w:rPr>
          <w:rFonts w:asciiTheme="majorHAnsi" w:hAnsiTheme="majorHAnsi"/>
          <w:b/>
        </w:rPr>
      </w:pPr>
      <w:r w:rsidRPr="0070650A">
        <w:rPr>
          <w:rFonts w:asciiTheme="majorHAnsi" w:hAnsiTheme="majorHAnsi"/>
          <w:b/>
        </w:rPr>
        <w:t>Application Process</w:t>
      </w:r>
    </w:p>
    <w:p w:rsidR="00E8490B" w:rsidRDefault="00E8490B" w:rsidP="00A952C6">
      <w:pPr>
        <w:jc w:val="both"/>
        <w:rPr>
          <w:rFonts w:asciiTheme="majorHAnsi" w:hAnsiTheme="majorHAnsi"/>
        </w:rPr>
      </w:pPr>
      <w:r>
        <w:rPr>
          <w:rFonts w:asciiTheme="majorHAnsi" w:hAnsiTheme="majorHAnsi"/>
        </w:rPr>
        <w:t>To provide initial screening and adherence to nondiscriminatory hiring practices of applicants the following procedures must be followed.  This procedure outlines required steps for employment of all positions.</w:t>
      </w:r>
    </w:p>
    <w:p w:rsidR="00E8490B" w:rsidRDefault="00E8490B" w:rsidP="007C15D4">
      <w:pPr>
        <w:pStyle w:val="ListParagraph"/>
        <w:numPr>
          <w:ilvl w:val="0"/>
          <w:numId w:val="30"/>
        </w:numPr>
        <w:jc w:val="both"/>
        <w:rPr>
          <w:rFonts w:asciiTheme="majorHAnsi" w:hAnsiTheme="majorHAnsi"/>
        </w:rPr>
      </w:pPr>
      <w:r>
        <w:rPr>
          <w:rFonts w:asciiTheme="majorHAnsi" w:hAnsiTheme="majorHAnsi"/>
        </w:rPr>
        <w:t>Applicants will be processes upon receipt by the 21</w:t>
      </w:r>
      <w:r w:rsidRPr="00E8490B">
        <w:rPr>
          <w:rFonts w:asciiTheme="majorHAnsi" w:hAnsiTheme="majorHAnsi"/>
          <w:vertAlign w:val="superscript"/>
        </w:rPr>
        <w:t>st</w:t>
      </w:r>
      <w:r>
        <w:rPr>
          <w:rFonts w:asciiTheme="majorHAnsi" w:hAnsiTheme="majorHAnsi"/>
        </w:rPr>
        <w:t xml:space="preserve"> CCLC site coordinator and submitted to HR for appropriate payroll processing.</w:t>
      </w:r>
    </w:p>
    <w:p w:rsidR="00E8490B" w:rsidRDefault="00E8490B" w:rsidP="007C15D4">
      <w:pPr>
        <w:pStyle w:val="ListParagraph"/>
        <w:numPr>
          <w:ilvl w:val="0"/>
          <w:numId w:val="30"/>
        </w:numPr>
        <w:jc w:val="both"/>
        <w:rPr>
          <w:rFonts w:asciiTheme="majorHAnsi" w:hAnsiTheme="majorHAnsi"/>
        </w:rPr>
      </w:pPr>
      <w:r>
        <w:rPr>
          <w:rFonts w:asciiTheme="majorHAnsi" w:hAnsiTheme="majorHAnsi"/>
        </w:rPr>
        <w:lastRenderedPageBreak/>
        <w:t>If a background check is returned with questionable results, HR uses a criminal history rubric.  All hiring decisions are made by the site coordinator and is final.</w:t>
      </w:r>
    </w:p>
    <w:p w:rsidR="0070650A" w:rsidRDefault="0070650A" w:rsidP="007C15D4">
      <w:pPr>
        <w:pStyle w:val="ListParagraph"/>
        <w:numPr>
          <w:ilvl w:val="0"/>
          <w:numId w:val="30"/>
        </w:numPr>
        <w:jc w:val="both"/>
        <w:rPr>
          <w:rFonts w:asciiTheme="majorHAnsi" w:hAnsiTheme="majorHAnsi"/>
        </w:rPr>
      </w:pPr>
      <w:r>
        <w:rPr>
          <w:rFonts w:asciiTheme="majorHAnsi" w:hAnsiTheme="majorHAnsi"/>
        </w:rPr>
        <w:t>Each staff must:</w:t>
      </w:r>
    </w:p>
    <w:p w:rsidR="0070650A" w:rsidRDefault="0070650A" w:rsidP="007C15D4">
      <w:pPr>
        <w:pStyle w:val="ListParagraph"/>
        <w:numPr>
          <w:ilvl w:val="1"/>
          <w:numId w:val="30"/>
        </w:numPr>
        <w:jc w:val="both"/>
        <w:rPr>
          <w:rFonts w:asciiTheme="majorHAnsi" w:hAnsiTheme="majorHAnsi"/>
        </w:rPr>
      </w:pPr>
      <w:r>
        <w:rPr>
          <w:rFonts w:asciiTheme="majorHAnsi" w:hAnsiTheme="majorHAnsi"/>
        </w:rPr>
        <w:t>Complete an application</w:t>
      </w:r>
    </w:p>
    <w:p w:rsidR="0070650A" w:rsidRDefault="0070650A" w:rsidP="007C15D4">
      <w:pPr>
        <w:pStyle w:val="ListParagraph"/>
        <w:numPr>
          <w:ilvl w:val="1"/>
          <w:numId w:val="30"/>
        </w:numPr>
        <w:jc w:val="both"/>
        <w:rPr>
          <w:rFonts w:asciiTheme="majorHAnsi" w:hAnsiTheme="majorHAnsi"/>
        </w:rPr>
      </w:pPr>
      <w:r>
        <w:rPr>
          <w:rFonts w:asciiTheme="majorHAnsi" w:hAnsiTheme="majorHAnsi"/>
        </w:rPr>
        <w:t>Complete W-9 Tax Form</w:t>
      </w:r>
    </w:p>
    <w:p w:rsidR="0070650A" w:rsidRDefault="0070650A" w:rsidP="007C15D4">
      <w:pPr>
        <w:pStyle w:val="ListParagraph"/>
        <w:numPr>
          <w:ilvl w:val="1"/>
          <w:numId w:val="30"/>
        </w:numPr>
        <w:jc w:val="both"/>
        <w:rPr>
          <w:rFonts w:asciiTheme="majorHAnsi" w:hAnsiTheme="majorHAnsi"/>
        </w:rPr>
      </w:pPr>
      <w:r>
        <w:rPr>
          <w:rFonts w:asciiTheme="majorHAnsi" w:hAnsiTheme="majorHAnsi"/>
        </w:rPr>
        <w:t>Be fingerprinted with a National Background Check</w:t>
      </w:r>
    </w:p>
    <w:p w:rsidR="0070650A" w:rsidRPr="00E8490B" w:rsidRDefault="0070650A" w:rsidP="007C15D4">
      <w:pPr>
        <w:pStyle w:val="ListParagraph"/>
        <w:numPr>
          <w:ilvl w:val="1"/>
          <w:numId w:val="30"/>
        </w:numPr>
        <w:jc w:val="both"/>
        <w:rPr>
          <w:rFonts w:asciiTheme="majorHAnsi" w:hAnsiTheme="majorHAnsi"/>
        </w:rPr>
      </w:pPr>
      <w:r>
        <w:rPr>
          <w:rFonts w:asciiTheme="majorHAnsi" w:hAnsiTheme="majorHAnsi"/>
        </w:rPr>
        <w:t>Complete an Emergency Contact Form</w:t>
      </w:r>
    </w:p>
    <w:p w:rsidR="004F21FC" w:rsidRDefault="004F21FC" w:rsidP="00A952C6">
      <w:pPr>
        <w:spacing w:before="100" w:beforeAutospacing="1" w:after="100" w:afterAutospacing="1"/>
        <w:jc w:val="both"/>
        <w:rPr>
          <w:rFonts w:asciiTheme="majorHAnsi" w:hAnsiTheme="majorHAnsi" w:cs="Arial"/>
          <w:b/>
          <w:szCs w:val="20"/>
        </w:rPr>
      </w:pPr>
    </w:p>
    <w:p w:rsidR="00A952C6" w:rsidRPr="00974D3E" w:rsidRDefault="00A952C6" w:rsidP="00A952C6">
      <w:pPr>
        <w:spacing w:before="100" w:beforeAutospacing="1" w:after="100" w:afterAutospacing="1"/>
        <w:jc w:val="both"/>
        <w:rPr>
          <w:rFonts w:asciiTheme="majorHAnsi" w:hAnsiTheme="majorHAnsi" w:cs="Arial"/>
          <w:b/>
          <w:szCs w:val="20"/>
        </w:rPr>
      </w:pPr>
      <w:r w:rsidRPr="00974D3E">
        <w:rPr>
          <w:rFonts w:asciiTheme="majorHAnsi" w:hAnsiTheme="majorHAnsi" w:cs="Arial"/>
          <w:b/>
          <w:szCs w:val="20"/>
        </w:rPr>
        <w:t>Criminal History Hiring Policy</w:t>
      </w:r>
    </w:p>
    <w:p w:rsidR="00A952C6" w:rsidRDefault="00A952C6" w:rsidP="00A952C6">
      <w:pPr>
        <w:spacing w:before="100" w:beforeAutospacing="1" w:after="100" w:afterAutospacing="1"/>
        <w:jc w:val="both"/>
        <w:rPr>
          <w:rFonts w:asciiTheme="majorHAnsi" w:hAnsiTheme="majorHAnsi" w:cs="Arial"/>
          <w:bCs/>
          <w:szCs w:val="20"/>
        </w:rPr>
      </w:pPr>
      <w:r w:rsidRPr="001B0D1D">
        <w:rPr>
          <w:rFonts w:asciiTheme="majorHAnsi" w:hAnsiTheme="majorHAnsi" w:cs="Arial"/>
          <w:szCs w:val="20"/>
        </w:rPr>
        <w:t>Criminal background investigations ensure that no persons have been</w:t>
      </w:r>
      <w:r w:rsidRPr="001B0D1D">
        <w:rPr>
          <w:rFonts w:asciiTheme="majorHAnsi" w:hAnsiTheme="majorHAnsi" w:cs="Arial"/>
          <w:bCs/>
          <w:szCs w:val="20"/>
        </w:rPr>
        <w:t xml:space="preserve"> found guilty of, regardless of adjudication, or entered a plea or nolo contender or guilty to</w:t>
      </w:r>
      <w:r w:rsidRPr="001B0D1D">
        <w:rPr>
          <w:rFonts w:asciiTheme="majorHAnsi" w:hAnsiTheme="majorHAnsi" w:cs="Arial"/>
          <w:szCs w:val="20"/>
        </w:rPr>
        <w:t>, any offense prohibited under any of the following provisions of the Georgia Statutes</w:t>
      </w:r>
      <w:r w:rsidRPr="00974D3E">
        <w:rPr>
          <w:rFonts w:asciiTheme="majorHAnsi" w:hAnsiTheme="majorHAnsi" w:cs="Arial"/>
          <w:szCs w:val="20"/>
        </w:rPr>
        <w:t xml:space="preserve"> or under any similar statute of another jurisdiction.  </w:t>
      </w:r>
      <w:r w:rsidRPr="00974D3E">
        <w:rPr>
          <w:rFonts w:asciiTheme="majorHAnsi" w:hAnsiTheme="majorHAnsi" w:cs="Arial"/>
          <w:bCs/>
          <w:szCs w:val="20"/>
        </w:rPr>
        <w:t xml:space="preserve">If an applicant </w:t>
      </w:r>
      <w:r w:rsidRPr="00974D3E">
        <w:rPr>
          <w:rFonts w:asciiTheme="majorHAnsi" w:hAnsiTheme="majorHAnsi" w:cs="Arial"/>
          <w:szCs w:val="20"/>
        </w:rPr>
        <w:t>has been</w:t>
      </w:r>
      <w:r w:rsidRPr="00974D3E">
        <w:rPr>
          <w:rFonts w:asciiTheme="majorHAnsi" w:hAnsiTheme="majorHAnsi" w:cs="Arial"/>
          <w:bCs/>
          <w:szCs w:val="20"/>
        </w:rPr>
        <w:t xml:space="preserve"> found guilty of</w:t>
      </w:r>
      <w:r w:rsidRPr="00974D3E">
        <w:rPr>
          <w:rFonts w:asciiTheme="majorHAnsi" w:hAnsiTheme="majorHAnsi" w:cs="Arial"/>
          <w:szCs w:val="20"/>
        </w:rPr>
        <w:t xml:space="preserve"> any of these offenses; </w:t>
      </w:r>
      <w:r w:rsidRPr="00974D3E">
        <w:rPr>
          <w:rFonts w:asciiTheme="majorHAnsi" w:hAnsiTheme="majorHAnsi" w:cs="Arial"/>
          <w:bCs/>
          <w:szCs w:val="20"/>
        </w:rPr>
        <w:t>it will render them ineligible for employment and/or result in termination.</w:t>
      </w:r>
    </w:p>
    <w:p w:rsidR="00A952C6" w:rsidRPr="00974D3E" w:rsidRDefault="00A952C6" w:rsidP="00A952C6">
      <w:pPr>
        <w:spacing w:before="100" w:beforeAutospacing="1" w:after="100" w:afterAutospacing="1"/>
        <w:jc w:val="both"/>
        <w:rPr>
          <w:rFonts w:asciiTheme="majorHAnsi" w:hAnsiTheme="majorHAnsi" w:cs="Arial"/>
          <w:i/>
          <w:szCs w:val="20"/>
        </w:rPr>
      </w:pPr>
      <w:r w:rsidRPr="00974D3E">
        <w:rPr>
          <w:rFonts w:asciiTheme="majorHAnsi" w:hAnsiTheme="majorHAnsi" w:cs="Arial"/>
          <w:i/>
          <w:szCs w:val="20"/>
        </w:rPr>
        <w:t>Not eligible for hire:</w:t>
      </w:r>
    </w:p>
    <w:p w:rsidR="00A952C6" w:rsidRPr="00974D3E" w:rsidRDefault="00A952C6" w:rsidP="00A952C6">
      <w:pPr>
        <w:numPr>
          <w:ilvl w:val="0"/>
          <w:numId w:val="9"/>
        </w:numPr>
        <w:spacing w:after="0" w:line="240" w:lineRule="auto"/>
        <w:rPr>
          <w:rFonts w:asciiTheme="majorHAnsi" w:hAnsiTheme="majorHAnsi" w:cs="Arial"/>
          <w:szCs w:val="20"/>
        </w:rPr>
      </w:pPr>
      <w:r w:rsidRPr="00974D3E">
        <w:rPr>
          <w:rFonts w:asciiTheme="majorHAnsi" w:hAnsiTheme="majorHAnsi" w:cs="Arial"/>
          <w:szCs w:val="20"/>
        </w:rPr>
        <w:t>Sexual offenses (lewd &amp; lascivious conduct, sexual battery, sexual misconduct, indecent exposure, prostitution, pornography, offense relating to obscene literature, etc.)</w:t>
      </w:r>
    </w:p>
    <w:p w:rsidR="00A952C6" w:rsidRPr="00974D3E" w:rsidRDefault="00A952C6" w:rsidP="00A952C6">
      <w:pPr>
        <w:numPr>
          <w:ilvl w:val="0"/>
          <w:numId w:val="9"/>
        </w:numPr>
        <w:spacing w:after="0" w:line="240" w:lineRule="auto"/>
        <w:rPr>
          <w:rFonts w:asciiTheme="majorHAnsi" w:hAnsiTheme="majorHAnsi" w:cs="Arial"/>
          <w:szCs w:val="20"/>
        </w:rPr>
      </w:pPr>
      <w:r w:rsidRPr="00974D3E">
        <w:rPr>
          <w:rFonts w:asciiTheme="majorHAnsi" w:hAnsiTheme="majorHAnsi" w:cs="Arial"/>
          <w:szCs w:val="20"/>
        </w:rPr>
        <w:t>Abuse, neglect, or exploitation of children, elderly, or disabled persons</w:t>
      </w:r>
    </w:p>
    <w:p w:rsidR="00A952C6" w:rsidRPr="00974D3E" w:rsidRDefault="00A952C6" w:rsidP="00A952C6">
      <w:pPr>
        <w:numPr>
          <w:ilvl w:val="0"/>
          <w:numId w:val="9"/>
        </w:numPr>
        <w:spacing w:after="0" w:line="240" w:lineRule="auto"/>
        <w:rPr>
          <w:rFonts w:asciiTheme="majorHAnsi" w:hAnsiTheme="majorHAnsi" w:cs="Arial"/>
          <w:szCs w:val="20"/>
        </w:rPr>
      </w:pPr>
      <w:r w:rsidRPr="00974D3E">
        <w:rPr>
          <w:rFonts w:asciiTheme="majorHAnsi" w:hAnsiTheme="majorHAnsi" w:cs="Arial"/>
          <w:szCs w:val="20"/>
        </w:rPr>
        <w:t>Contributing to the delinquency or dependency of a child</w:t>
      </w:r>
    </w:p>
    <w:p w:rsidR="00A952C6" w:rsidRPr="00974D3E" w:rsidRDefault="00A952C6" w:rsidP="00A952C6">
      <w:pPr>
        <w:numPr>
          <w:ilvl w:val="0"/>
          <w:numId w:val="9"/>
        </w:numPr>
        <w:spacing w:after="0" w:line="240" w:lineRule="auto"/>
        <w:rPr>
          <w:rFonts w:asciiTheme="majorHAnsi" w:hAnsiTheme="majorHAnsi" w:cs="Arial"/>
          <w:szCs w:val="20"/>
        </w:rPr>
      </w:pPr>
      <w:r w:rsidRPr="00974D3E">
        <w:rPr>
          <w:rFonts w:asciiTheme="majorHAnsi" w:hAnsiTheme="majorHAnsi" w:cs="Arial"/>
          <w:szCs w:val="20"/>
        </w:rPr>
        <w:t>Extreme violence (murder, manslaughter {including vehicular/involuntary}, vehicular homicide, aggravated assault/battery, felony battery, battery on a minor, etc.)</w:t>
      </w:r>
    </w:p>
    <w:p w:rsidR="00A952C6" w:rsidRPr="00974D3E" w:rsidRDefault="00A952C6" w:rsidP="00A952C6">
      <w:pPr>
        <w:numPr>
          <w:ilvl w:val="0"/>
          <w:numId w:val="9"/>
        </w:numPr>
        <w:spacing w:after="0" w:line="240" w:lineRule="auto"/>
        <w:rPr>
          <w:rFonts w:asciiTheme="majorHAnsi" w:hAnsiTheme="majorHAnsi" w:cs="Arial"/>
          <w:szCs w:val="20"/>
        </w:rPr>
      </w:pPr>
      <w:r w:rsidRPr="00974D3E">
        <w:rPr>
          <w:rFonts w:asciiTheme="majorHAnsi" w:hAnsiTheme="majorHAnsi" w:cs="Arial"/>
          <w:szCs w:val="20"/>
        </w:rPr>
        <w:t xml:space="preserve">Kidnapping and/or false imprisonment </w:t>
      </w:r>
    </w:p>
    <w:p w:rsidR="00A952C6" w:rsidRPr="00974D3E" w:rsidRDefault="00A952C6" w:rsidP="00A952C6">
      <w:pPr>
        <w:numPr>
          <w:ilvl w:val="0"/>
          <w:numId w:val="9"/>
        </w:numPr>
        <w:spacing w:after="0" w:line="240" w:lineRule="auto"/>
        <w:rPr>
          <w:rFonts w:asciiTheme="majorHAnsi" w:hAnsiTheme="majorHAnsi" w:cs="Arial"/>
          <w:szCs w:val="20"/>
        </w:rPr>
      </w:pPr>
      <w:r w:rsidRPr="00974D3E">
        <w:rPr>
          <w:rFonts w:asciiTheme="majorHAnsi" w:hAnsiTheme="majorHAnsi" w:cs="Arial"/>
          <w:szCs w:val="20"/>
        </w:rPr>
        <w:t>Taking, enticing, or removing a child beyond the state limits with criminal intent pending custody proceedings or to avoid producing a child at a custody hearing or designated person</w:t>
      </w:r>
    </w:p>
    <w:p w:rsidR="00A952C6" w:rsidRPr="00974D3E" w:rsidRDefault="00A952C6" w:rsidP="00A952C6">
      <w:pPr>
        <w:numPr>
          <w:ilvl w:val="0"/>
          <w:numId w:val="9"/>
        </w:numPr>
        <w:spacing w:after="0" w:line="240" w:lineRule="auto"/>
        <w:rPr>
          <w:rFonts w:asciiTheme="majorHAnsi" w:hAnsiTheme="majorHAnsi" w:cs="Arial"/>
          <w:szCs w:val="20"/>
        </w:rPr>
      </w:pPr>
      <w:r w:rsidRPr="00974D3E">
        <w:rPr>
          <w:rFonts w:asciiTheme="majorHAnsi" w:hAnsiTheme="majorHAnsi" w:cs="Arial"/>
          <w:szCs w:val="20"/>
        </w:rPr>
        <w:t>Exhibiting firearms or weapons within 1,000 feet of a school</w:t>
      </w:r>
    </w:p>
    <w:p w:rsidR="00A952C6" w:rsidRPr="00974D3E" w:rsidRDefault="00A952C6" w:rsidP="00A952C6">
      <w:pPr>
        <w:numPr>
          <w:ilvl w:val="0"/>
          <w:numId w:val="9"/>
        </w:numPr>
        <w:spacing w:after="0" w:line="240" w:lineRule="auto"/>
        <w:rPr>
          <w:rFonts w:asciiTheme="majorHAnsi" w:hAnsiTheme="majorHAnsi" w:cs="Arial"/>
          <w:szCs w:val="20"/>
        </w:rPr>
      </w:pPr>
      <w:r w:rsidRPr="00974D3E">
        <w:rPr>
          <w:rFonts w:asciiTheme="majorHAnsi" w:hAnsiTheme="majorHAnsi" w:cs="Arial"/>
          <w:szCs w:val="20"/>
        </w:rPr>
        <w:t>Possession of an electric weapon/device, destructive device, or other weapon on school property</w:t>
      </w:r>
    </w:p>
    <w:p w:rsidR="00A952C6" w:rsidRPr="00974D3E" w:rsidRDefault="00A952C6" w:rsidP="00A952C6">
      <w:pPr>
        <w:numPr>
          <w:ilvl w:val="0"/>
          <w:numId w:val="9"/>
        </w:numPr>
        <w:spacing w:after="0" w:line="240" w:lineRule="auto"/>
        <w:rPr>
          <w:rFonts w:asciiTheme="majorHAnsi" w:hAnsiTheme="majorHAnsi" w:cs="Arial"/>
          <w:szCs w:val="20"/>
        </w:rPr>
      </w:pPr>
      <w:r w:rsidRPr="00974D3E">
        <w:rPr>
          <w:rFonts w:asciiTheme="majorHAnsi" w:hAnsiTheme="majorHAnsi" w:cs="Arial"/>
          <w:szCs w:val="20"/>
        </w:rPr>
        <w:t>Arson</w:t>
      </w:r>
    </w:p>
    <w:p w:rsidR="00A952C6" w:rsidRPr="00974D3E" w:rsidRDefault="00A952C6" w:rsidP="00A952C6">
      <w:pPr>
        <w:numPr>
          <w:ilvl w:val="0"/>
          <w:numId w:val="9"/>
        </w:numPr>
        <w:spacing w:after="0" w:line="240" w:lineRule="auto"/>
        <w:rPr>
          <w:rFonts w:asciiTheme="majorHAnsi" w:hAnsiTheme="majorHAnsi" w:cs="Arial"/>
          <w:szCs w:val="20"/>
        </w:rPr>
      </w:pPr>
      <w:r w:rsidRPr="00974D3E">
        <w:rPr>
          <w:rFonts w:asciiTheme="majorHAnsi" w:hAnsiTheme="majorHAnsi" w:cs="Arial"/>
          <w:szCs w:val="20"/>
        </w:rPr>
        <w:t>Felony theft, robbery, fraud, forgery, or related crime</w:t>
      </w:r>
    </w:p>
    <w:p w:rsidR="00A952C6" w:rsidRPr="00974D3E" w:rsidRDefault="00A952C6" w:rsidP="00A952C6">
      <w:pPr>
        <w:numPr>
          <w:ilvl w:val="0"/>
          <w:numId w:val="9"/>
        </w:numPr>
        <w:spacing w:after="0" w:line="240" w:lineRule="auto"/>
        <w:rPr>
          <w:rFonts w:asciiTheme="majorHAnsi" w:hAnsiTheme="majorHAnsi" w:cs="Arial"/>
          <w:szCs w:val="20"/>
        </w:rPr>
      </w:pPr>
      <w:r w:rsidRPr="00974D3E">
        <w:rPr>
          <w:rFonts w:asciiTheme="majorHAnsi" w:hAnsiTheme="majorHAnsi" w:cs="Arial"/>
          <w:szCs w:val="20"/>
        </w:rPr>
        <w:t>Felony drug offenses or felony fraudulent sale of controlled substances</w:t>
      </w:r>
    </w:p>
    <w:p w:rsidR="00A952C6" w:rsidRPr="00974D3E" w:rsidRDefault="00A952C6" w:rsidP="00A952C6">
      <w:pPr>
        <w:numPr>
          <w:ilvl w:val="0"/>
          <w:numId w:val="9"/>
        </w:numPr>
        <w:spacing w:after="0" w:line="240" w:lineRule="auto"/>
        <w:rPr>
          <w:rFonts w:asciiTheme="majorHAnsi" w:hAnsiTheme="majorHAnsi" w:cs="Arial"/>
          <w:szCs w:val="20"/>
        </w:rPr>
      </w:pPr>
      <w:r w:rsidRPr="00974D3E">
        <w:rPr>
          <w:rFonts w:asciiTheme="majorHAnsi" w:hAnsiTheme="majorHAnsi" w:cs="Arial"/>
          <w:szCs w:val="20"/>
        </w:rPr>
        <w:t xml:space="preserve">Resisting arrest with violence </w:t>
      </w:r>
    </w:p>
    <w:p w:rsidR="00A952C6" w:rsidRPr="00974D3E" w:rsidRDefault="00A952C6" w:rsidP="00A952C6">
      <w:pPr>
        <w:numPr>
          <w:ilvl w:val="0"/>
          <w:numId w:val="9"/>
        </w:numPr>
        <w:spacing w:after="0" w:line="240" w:lineRule="auto"/>
        <w:rPr>
          <w:rFonts w:asciiTheme="majorHAnsi" w:hAnsiTheme="majorHAnsi" w:cs="Arial"/>
          <w:szCs w:val="20"/>
        </w:rPr>
      </w:pPr>
      <w:r w:rsidRPr="00974D3E">
        <w:rPr>
          <w:rFonts w:asciiTheme="majorHAnsi" w:hAnsiTheme="majorHAnsi" w:cs="Arial"/>
          <w:szCs w:val="20"/>
        </w:rPr>
        <w:lastRenderedPageBreak/>
        <w:t>Depriving a law enforcement, correctional, or correctional probation officer means of protection or communication</w:t>
      </w:r>
    </w:p>
    <w:p w:rsidR="00A952C6" w:rsidRPr="00974D3E" w:rsidRDefault="00A952C6" w:rsidP="00A952C6">
      <w:pPr>
        <w:numPr>
          <w:ilvl w:val="0"/>
          <w:numId w:val="9"/>
        </w:numPr>
        <w:spacing w:after="0" w:line="240" w:lineRule="auto"/>
        <w:rPr>
          <w:rFonts w:asciiTheme="majorHAnsi" w:hAnsiTheme="majorHAnsi" w:cs="Arial"/>
          <w:szCs w:val="20"/>
        </w:rPr>
      </w:pPr>
      <w:r w:rsidRPr="00974D3E">
        <w:rPr>
          <w:rFonts w:asciiTheme="majorHAnsi" w:hAnsiTheme="majorHAnsi" w:cs="Arial"/>
          <w:szCs w:val="20"/>
        </w:rPr>
        <w:t>Harboring, concealing, or aiding an escaped prisoner or juvenile inmate</w:t>
      </w:r>
    </w:p>
    <w:p w:rsidR="00A952C6" w:rsidRPr="00974D3E" w:rsidRDefault="00A952C6" w:rsidP="00A952C6">
      <w:pPr>
        <w:numPr>
          <w:ilvl w:val="0"/>
          <w:numId w:val="9"/>
        </w:numPr>
        <w:spacing w:after="0" w:line="240" w:lineRule="auto"/>
        <w:rPr>
          <w:rFonts w:asciiTheme="majorHAnsi" w:hAnsiTheme="majorHAnsi" w:cs="Arial"/>
          <w:szCs w:val="20"/>
        </w:rPr>
      </w:pPr>
      <w:r w:rsidRPr="00974D3E">
        <w:rPr>
          <w:rFonts w:asciiTheme="majorHAnsi" w:hAnsiTheme="majorHAnsi" w:cs="Arial"/>
          <w:szCs w:val="20"/>
        </w:rPr>
        <w:t>Encouraging or recruiting another to join a criminal gang</w:t>
      </w:r>
    </w:p>
    <w:p w:rsidR="00A952C6" w:rsidRPr="00974D3E" w:rsidRDefault="00A952C6" w:rsidP="00A952C6">
      <w:pPr>
        <w:numPr>
          <w:ilvl w:val="0"/>
          <w:numId w:val="9"/>
        </w:numPr>
        <w:spacing w:after="0" w:line="240" w:lineRule="auto"/>
        <w:rPr>
          <w:rFonts w:asciiTheme="majorHAnsi" w:hAnsiTheme="majorHAnsi" w:cs="Arial"/>
          <w:szCs w:val="20"/>
        </w:rPr>
      </w:pPr>
      <w:r w:rsidRPr="00974D3E">
        <w:rPr>
          <w:rFonts w:asciiTheme="majorHAnsi" w:hAnsiTheme="majorHAnsi" w:cs="Arial"/>
          <w:szCs w:val="20"/>
        </w:rPr>
        <w:t>Introduction of contraband into a correctional facility</w:t>
      </w:r>
    </w:p>
    <w:p w:rsidR="00A952C6" w:rsidRPr="00974D3E" w:rsidRDefault="00A952C6" w:rsidP="00A952C6">
      <w:pPr>
        <w:numPr>
          <w:ilvl w:val="0"/>
          <w:numId w:val="9"/>
        </w:numPr>
        <w:spacing w:after="0" w:line="240" w:lineRule="auto"/>
        <w:rPr>
          <w:rFonts w:asciiTheme="majorHAnsi" w:hAnsiTheme="majorHAnsi" w:cs="Arial"/>
          <w:szCs w:val="20"/>
        </w:rPr>
      </w:pPr>
      <w:r w:rsidRPr="00974D3E">
        <w:rPr>
          <w:rFonts w:asciiTheme="majorHAnsi" w:hAnsiTheme="majorHAnsi" w:cs="Arial"/>
          <w:szCs w:val="20"/>
        </w:rPr>
        <w:t xml:space="preserve">Extortion </w:t>
      </w:r>
    </w:p>
    <w:p w:rsidR="00A952C6" w:rsidRDefault="00A952C6" w:rsidP="00A952C6">
      <w:pPr>
        <w:rPr>
          <w:rFonts w:asciiTheme="majorHAnsi" w:hAnsiTheme="majorHAnsi" w:cs="Arial"/>
          <w:b/>
          <w:bCs/>
          <w:szCs w:val="20"/>
        </w:rPr>
      </w:pPr>
    </w:p>
    <w:p w:rsidR="00A952C6" w:rsidRPr="00974D3E" w:rsidRDefault="00A952C6" w:rsidP="00A952C6">
      <w:pPr>
        <w:rPr>
          <w:rFonts w:asciiTheme="majorHAnsi" w:hAnsiTheme="majorHAnsi" w:cs="Arial"/>
          <w:i/>
          <w:szCs w:val="20"/>
        </w:rPr>
      </w:pPr>
      <w:r w:rsidRPr="00974D3E">
        <w:rPr>
          <w:rFonts w:asciiTheme="majorHAnsi" w:hAnsiTheme="majorHAnsi" w:cs="Arial"/>
          <w:bCs/>
          <w:i/>
          <w:szCs w:val="20"/>
        </w:rPr>
        <w:t>Not eligible for hire if felony offense appears on background check:</w:t>
      </w:r>
    </w:p>
    <w:p w:rsidR="00A952C6" w:rsidRPr="00974D3E" w:rsidRDefault="00A952C6" w:rsidP="00A952C6">
      <w:pPr>
        <w:numPr>
          <w:ilvl w:val="0"/>
          <w:numId w:val="7"/>
        </w:numPr>
        <w:spacing w:after="0" w:line="240" w:lineRule="auto"/>
        <w:rPr>
          <w:rFonts w:asciiTheme="majorHAnsi" w:hAnsiTheme="majorHAnsi" w:cs="Arial"/>
          <w:szCs w:val="20"/>
        </w:rPr>
      </w:pPr>
      <w:r w:rsidRPr="00974D3E">
        <w:rPr>
          <w:rFonts w:asciiTheme="majorHAnsi" w:hAnsiTheme="majorHAnsi" w:cs="Arial"/>
          <w:szCs w:val="20"/>
        </w:rPr>
        <w:t>Felony bad check</w:t>
      </w:r>
    </w:p>
    <w:p w:rsidR="00A952C6" w:rsidRPr="00974D3E" w:rsidRDefault="00A952C6" w:rsidP="00A952C6">
      <w:pPr>
        <w:numPr>
          <w:ilvl w:val="0"/>
          <w:numId w:val="7"/>
        </w:numPr>
        <w:spacing w:after="0" w:line="240" w:lineRule="auto"/>
        <w:rPr>
          <w:rFonts w:asciiTheme="majorHAnsi" w:hAnsiTheme="majorHAnsi" w:cs="Arial"/>
          <w:szCs w:val="20"/>
        </w:rPr>
      </w:pPr>
      <w:r w:rsidRPr="00974D3E">
        <w:rPr>
          <w:rFonts w:asciiTheme="majorHAnsi" w:hAnsiTheme="majorHAnsi" w:cs="Arial"/>
          <w:szCs w:val="20"/>
        </w:rPr>
        <w:t>Misdemeanor burglary related to theft</w:t>
      </w:r>
    </w:p>
    <w:p w:rsidR="00A952C6" w:rsidRPr="00974D3E" w:rsidRDefault="00A952C6" w:rsidP="00A952C6">
      <w:pPr>
        <w:numPr>
          <w:ilvl w:val="0"/>
          <w:numId w:val="7"/>
        </w:numPr>
        <w:spacing w:after="0" w:line="240" w:lineRule="auto"/>
        <w:rPr>
          <w:rFonts w:asciiTheme="majorHAnsi" w:hAnsiTheme="majorHAnsi" w:cs="Arial"/>
          <w:szCs w:val="20"/>
        </w:rPr>
      </w:pPr>
      <w:r w:rsidRPr="00974D3E">
        <w:rPr>
          <w:rFonts w:asciiTheme="majorHAnsi" w:hAnsiTheme="majorHAnsi" w:cs="Arial"/>
          <w:szCs w:val="20"/>
        </w:rPr>
        <w:t>Felony possession of a concealed weapon</w:t>
      </w:r>
    </w:p>
    <w:p w:rsidR="00A952C6" w:rsidRPr="00974D3E" w:rsidRDefault="00A952C6" w:rsidP="00A952C6">
      <w:pPr>
        <w:numPr>
          <w:ilvl w:val="0"/>
          <w:numId w:val="7"/>
        </w:numPr>
        <w:spacing w:after="0" w:line="240" w:lineRule="auto"/>
        <w:rPr>
          <w:rFonts w:asciiTheme="majorHAnsi" w:hAnsiTheme="majorHAnsi" w:cs="Arial"/>
          <w:szCs w:val="20"/>
        </w:rPr>
      </w:pPr>
      <w:r w:rsidRPr="00974D3E">
        <w:rPr>
          <w:rFonts w:asciiTheme="majorHAnsi" w:hAnsiTheme="majorHAnsi" w:cs="Arial"/>
          <w:szCs w:val="20"/>
        </w:rPr>
        <w:t>Misdemeanor drug and/or paraphernalia offenses</w:t>
      </w:r>
    </w:p>
    <w:p w:rsidR="00A952C6" w:rsidRPr="00974D3E" w:rsidRDefault="00A952C6" w:rsidP="00A952C6">
      <w:pPr>
        <w:jc w:val="both"/>
        <w:rPr>
          <w:rFonts w:asciiTheme="majorHAnsi" w:hAnsiTheme="majorHAnsi" w:cs="Arial"/>
          <w:szCs w:val="20"/>
        </w:rPr>
      </w:pPr>
      <w:r w:rsidRPr="00974D3E">
        <w:rPr>
          <w:rFonts w:asciiTheme="majorHAnsi" w:hAnsiTheme="majorHAnsi" w:cs="Arial"/>
          <w:szCs w:val="20"/>
        </w:rPr>
        <w:t> </w:t>
      </w:r>
    </w:p>
    <w:p w:rsidR="00A952C6" w:rsidRPr="00974D3E" w:rsidRDefault="00A952C6" w:rsidP="00A952C6">
      <w:pPr>
        <w:jc w:val="both"/>
        <w:rPr>
          <w:rFonts w:asciiTheme="majorHAnsi" w:hAnsiTheme="majorHAnsi" w:cs="Arial"/>
          <w:i/>
          <w:szCs w:val="20"/>
        </w:rPr>
      </w:pPr>
      <w:r w:rsidRPr="00974D3E">
        <w:rPr>
          <w:rFonts w:asciiTheme="majorHAnsi" w:hAnsiTheme="majorHAnsi" w:cs="Arial"/>
          <w:bCs/>
          <w:i/>
          <w:szCs w:val="20"/>
        </w:rPr>
        <w:t>Not eligible for hire if offense is less than 5 years old:</w:t>
      </w:r>
    </w:p>
    <w:p w:rsidR="00A952C6" w:rsidRPr="00974D3E" w:rsidRDefault="00A952C6" w:rsidP="00A952C6">
      <w:pPr>
        <w:numPr>
          <w:ilvl w:val="0"/>
          <w:numId w:val="8"/>
        </w:numPr>
        <w:spacing w:after="0" w:line="240" w:lineRule="auto"/>
        <w:jc w:val="both"/>
        <w:rPr>
          <w:rFonts w:asciiTheme="majorHAnsi" w:hAnsiTheme="majorHAnsi" w:cs="Arial"/>
          <w:szCs w:val="20"/>
        </w:rPr>
      </w:pPr>
      <w:r w:rsidRPr="00974D3E">
        <w:rPr>
          <w:rFonts w:asciiTheme="majorHAnsi" w:hAnsiTheme="majorHAnsi" w:cs="Arial"/>
          <w:szCs w:val="20"/>
        </w:rPr>
        <w:t>Misdemeanor bad checks</w:t>
      </w:r>
    </w:p>
    <w:p w:rsidR="00A952C6" w:rsidRPr="00974D3E" w:rsidRDefault="00A952C6" w:rsidP="00A952C6">
      <w:pPr>
        <w:numPr>
          <w:ilvl w:val="0"/>
          <w:numId w:val="8"/>
        </w:numPr>
        <w:spacing w:after="0" w:line="240" w:lineRule="auto"/>
        <w:jc w:val="both"/>
        <w:rPr>
          <w:rFonts w:asciiTheme="majorHAnsi" w:hAnsiTheme="majorHAnsi" w:cs="Arial"/>
          <w:szCs w:val="20"/>
        </w:rPr>
      </w:pPr>
      <w:r w:rsidRPr="00974D3E">
        <w:rPr>
          <w:rFonts w:asciiTheme="majorHAnsi" w:hAnsiTheme="majorHAnsi" w:cs="Arial"/>
          <w:szCs w:val="20"/>
        </w:rPr>
        <w:t>Petty theft</w:t>
      </w:r>
    </w:p>
    <w:p w:rsidR="00A952C6" w:rsidRPr="00974D3E" w:rsidRDefault="00A952C6" w:rsidP="00A952C6">
      <w:pPr>
        <w:numPr>
          <w:ilvl w:val="0"/>
          <w:numId w:val="8"/>
        </w:numPr>
        <w:spacing w:after="0" w:line="240" w:lineRule="auto"/>
        <w:jc w:val="both"/>
        <w:rPr>
          <w:rFonts w:asciiTheme="majorHAnsi" w:hAnsiTheme="majorHAnsi" w:cs="Arial"/>
          <w:szCs w:val="20"/>
        </w:rPr>
      </w:pPr>
      <w:r w:rsidRPr="00974D3E">
        <w:rPr>
          <w:rFonts w:asciiTheme="majorHAnsi" w:hAnsiTheme="majorHAnsi" w:cs="Arial"/>
          <w:szCs w:val="20"/>
        </w:rPr>
        <w:t>Misdemeanor fraud related offenses</w:t>
      </w:r>
    </w:p>
    <w:p w:rsidR="00A952C6" w:rsidRPr="00974D3E" w:rsidRDefault="00A952C6" w:rsidP="00A952C6">
      <w:pPr>
        <w:numPr>
          <w:ilvl w:val="0"/>
          <w:numId w:val="8"/>
        </w:numPr>
        <w:spacing w:after="0" w:line="240" w:lineRule="auto"/>
        <w:jc w:val="both"/>
        <w:rPr>
          <w:rFonts w:asciiTheme="majorHAnsi" w:hAnsiTheme="majorHAnsi" w:cs="Arial"/>
          <w:szCs w:val="20"/>
        </w:rPr>
      </w:pPr>
      <w:r w:rsidRPr="00974D3E">
        <w:rPr>
          <w:rFonts w:asciiTheme="majorHAnsi" w:hAnsiTheme="majorHAnsi" w:cs="Arial"/>
          <w:szCs w:val="20"/>
        </w:rPr>
        <w:t>Misdemeanor possession of a concealed weapon</w:t>
      </w:r>
    </w:p>
    <w:p w:rsidR="00A952C6" w:rsidRPr="00974D3E" w:rsidRDefault="00A952C6" w:rsidP="00A952C6">
      <w:pPr>
        <w:numPr>
          <w:ilvl w:val="0"/>
          <w:numId w:val="8"/>
        </w:numPr>
        <w:spacing w:after="0" w:line="240" w:lineRule="auto"/>
        <w:jc w:val="both"/>
        <w:rPr>
          <w:rFonts w:asciiTheme="majorHAnsi" w:hAnsiTheme="majorHAnsi" w:cs="Arial"/>
          <w:szCs w:val="20"/>
        </w:rPr>
      </w:pPr>
      <w:r w:rsidRPr="00974D3E">
        <w:rPr>
          <w:rFonts w:asciiTheme="majorHAnsi" w:hAnsiTheme="majorHAnsi" w:cs="Arial"/>
          <w:szCs w:val="20"/>
        </w:rPr>
        <w:t>Misdemeanor battery/assault</w:t>
      </w:r>
    </w:p>
    <w:p w:rsidR="00A952C6" w:rsidRPr="00974D3E" w:rsidRDefault="00A952C6" w:rsidP="00A952C6">
      <w:pPr>
        <w:numPr>
          <w:ilvl w:val="0"/>
          <w:numId w:val="8"/>
        </w:numPr>
        <w:spacing w:after="0" w:line="240" w:lineRule="auto"/>
        <w:jc w:val="both"/>
        <w:rPr>
          <w:rFonts w:asciiTheme="majorHAnsi" w:hAnsiTheme="majorHAnsi" w:cs="Arial"/>
          <w:szCs w:val="20"/>
        </w:rPr>
      </w:pPr>
      <w:r w:rsidRPr="00974D3E">
        <w:rPr>
          <w:rFonts w:asciiTheme="majorHAnsi" w:hAnsiTheme="majorHAnsi" w:cs="Arial"/>
          <w:szCs w:val="20"/>
        </w:rPr>
        <w:t>Cruelty to or neglect of animals</w:t>
      </w:r>
    </w:p>
    <w:p w:rsidR="00A952C6" w:rsidRPr="00C85A4D" w:rsidRDefault="00A952C6" w:rsidP="00A952C6">
      <w:pPr>
        <w:jc w:val="both"/>
        <w:rPr>
          <w:rFonts w:asciiTheme="majorHAnsi" w:hAnsiTheme="majorHAnsi"/>
        </w:rPr>
      </w:pPr>
    </w:p>
    <w:p w:rsidR="00A952C6" w:rsidRDefault="00A952C6" w:rsidP="00A952C6">
      <w:pPr>
        <w:rPr>
          <w:rFonts w:asciiTheme="majorHAnsi" w:hAnsiTheme="majorHAnsi" w:cs="Arial"/>
          <w:b/>
        </w:rPr>
      </w:pPr>
      <w:r w:rsidRPr="00A952C6">
        <w:rPr>
          <w:rFonts w:asciiTheme="majorHAnsi" w:hAnsiTheme="majorHAnsi" w:cs="Arial"/>
          <w:b/>
        </w:rPr>
        <w:t>Confidentiality Requirements</w:t>
      </w:r>
    </w:p>
    <w:p w:rsidR="00187A72" w:rsidRDefault="00A952C6" w:rsidP="00F05271">
      <w:pPr>
        <w:autoSpaceDE w:val="0"/>
        <w:autoSpaceDN w:val="0"/>
        <w:adjustRightInd w:val="0"/>
        <w:spacing w:after="0" w:line="240" w:lineRule="auto"/>
        <w:jc w:val="both"/>
        <w:rPr>
          <w:rFonts w:asciiTheme="majorHAnsi" w:hAnsiTheme="majorHAnsi" w:cs="Arial"/>
        </w:rPr>
      </w:pPr>
      <w:r w:rsidRPr="00A952C6">
        <w:rPr>
          <w:rFonts w:asciiTheme="majorHAnsi" w:hAnsiTheme="majorHAnsi" w:cs="Arial"/>
        </w:rPr>
        <w:t xml:space="preserve">All </w:t>
      </w:r>
      <w:r>
        <w:rPr>
          <w:rFonts w:asciiTheme="majorHAnsi" w:hAnsiTheme="majorHAnsi" w:cs="Arial"/>
        </w:rPr>
        <w:t>21</w:t>
      </w:r>
      <w:r w:rsidRPr="00A952C6">
        <w:rPr>
          <w:rFonts w:asciiTheme="majorHAnsi" w:hAnsiTheme="majorHAnsi" w:cs="Arial"/>
          <w:vertAlign w:val="superscript"/>
        </w:rPr>
        <w:t>st</w:t>
      </w:r>
      <w:r>
        <w:rPr>
          <w:rFonts w:asciiTheme="majorHAnsi" w:hAnsiTheme="majorHAnsi" w:cs="Arial"/>
        </w:rPr>
        <w:t xml:space="preserve"> CCLC employees, contractors, and volunteers </w:t>
      </w:r>
      <w:r w:rsidRPr="00A952C6">
        <w:rPr>
          <w:rFonts w:asciiTheme="majorHAnsi" w:hAnsiTheme="majorHAnsi" w:cs="Arial"/>
        </w:rPr>
        <w:t xml:space="preserve">must respect the absolute rights of clients’ confidentiality, except as expressly permitted by the client or potential client in writing or as </w:t>
      </w:r>
      <w:r w:rsidR="00D477F5">
        <w:rPr>
          <w:rFonts w:asciiTheme="majorHAnsi" w:hAnsiTheme="majorHAnsi" w:cs="Arial"/>
        </w:rPr>
        <w:t>required by the law. All program</w:t>
      </w:r>
      <w:r>
        <w:rPr>
          <w:rFonts w:asciiTheme="majorHAnsi" w:hAnsiTheme="majorHAnsi" w:cs="Arial"/>
        </w:rPr>
        <w:t xml:space="preserve"> s</w:t>
      </w:r>
      <w:r w:rsidRPr="00A952C6">
        <w:rPr>
          <w:rFonts w:asciiTheme="majorHAnsi" w:hAnsiTheme="majorHAnsi" w:cs="Arial"/>
        </w:rPr>
        <w:t xml:space="preserve">taff are bound by the Information Privacy </w:t>
      </w:r>
      <w:r w:rsidR="00706EDD" w:rsidRPr="00A952C6">
        <w:rPr>
          <w:rFonts w:asciiTheme="majorHAnsi" w:hAnsiTheme="majorHAnsi" w:cs="Arial"/>
        </w:rPr>
        <w:t>Principles, which</w:t>
      </w:r>
      <w:r w:rsidRPr="00A952C6">
        <w:rPr>
          <w:rFonts w:asciiTheme="majorHAnsi" w:hAnsiTheme="majorHAnsi" w:cs="Arial"/>
        </w:rPr>
        <w:t xml:space="preserve"> are included in the employment application.</w:t>
      </w:r>
    </w:p>
    <w:p w:rsidR="00C517F0" w:rsidRDefault="00C517F0" w:rsidP="00F05271">
      <w:pPr>
        <w:autoSpaceDE w:val="0"/>
        <w:autoSpaceDN w:val="0"/>
        <w:adjustRightInd w:val="0"/>
        <w:spacing w:after="0" w:line="240" w:lineRule="auto"/>
        <w:jc w:val="both"/>
        <w:rPr>
          <w:rFonts w:asciiTheme="majorHAnsi" w:hAnsiTheme="majorHAnsi" w:cs="Arial"/>
        </w:rPr>
      </w:pPr>
    </w:p>
    <w:p w:rsidR="00C517F0" w:rsidRPr="00C517F0" w:rsidRDefault="00C517F0" w:rsidP="00C517F0">
      <w:pPr>
        <w:pStyle w:val="Heading1"/>
        <w:rPr>
          <w:rFonts w:asciiTheme="majorHAnsi" w:hAnsiTheme="majorHAnsi"/>
          <w:sz w:val="24"/>
          <w:u w:val="single"/>
        </w:rPr>
      </w:pPr>
      <w:r w:rsidRPr="00C517F0">
        <w:rPr>
          <w:rFonts w:asciiTheme="majorHAnsi" w:hAnsiTheme="majorHAnsi"/>
          <w:sz w:val="24"/>
          <w:u w:val="single"/>
        </w:rPr>
        <w:t>Performance Management Process</w:t>
      </w:r>
    </w:p>
    <w:p w:rsidR="00C517F0" w:rsidRPr="00C517F0" w:rsidRDefault="00C517F0" w:rsidP="00C517F0">
      <w:pPr>
        <w:autoSpaceDE w:val="0"/>
        <w:autoSpaceDN w:val="0"/>
        <w:adjustRightInd w:val="0"/>
        <w:spacing w:after="0" w:line="240" w:lineRule="auto"/>
        <w:jc w:val="both"/>
        <w:rPr>
          <w:rFonts w:asciiTheme="majorHAnsi" w:hAnsiTheme="majorHAnsi" w:cs="Arial"/>
        </w:rPr>
      </w:pPr>
    </w:p>
    <w:p w:rsidR="00C517F0" w:rsidRPr="00C517F0" w:rsidRDefault="00C517F0" w:rsidP="00C517F0">
      <w:pPr>
        <w:pStyle w:val="Default"/>
        <w:rPr>
          <w:rFonts w:asciiTheme="majorHAnsi" w:hAnsiTheme="majorHAnsi" w:cs="Arial"/>
          <w:b/>
        </w:rPr>
      </w:pPr>
      <w:r w:rsidRPr="00C517F0">
        <w:rPr>
          <w:rFonts w:asciiTheme="majorHAnsi" w:hAnsiTheme="majorHAnsi" w:cs="Arial"/>
          <w:b/>
        </w:rPr>
        <w:t xml:space="preserve">Policy </w:t>
      </w:r>
    </w:p>
    <w:p w:rsidR="00C517F0" w:rsidRPr="00C517F0" w:rsidRDefault="00C517F0" w:rsidP="00C517F0">
      <w:pPr>
        <w:pStyle w:val="Default"/>
        <w:rPr>
          <w:rFonts w:asciiTheme="majorHAnsi" w:hAnsiTheme="majorHAnsi" w:cs="Arial"/>
        </w:rPr>
      </w:pPr>
    </w:p>
    <w:p w:rsidR="00C517F0" w:rsidRPr="00C517F0" w:rsidRDefault="00C517F0" w:rsidP="00C517F0">
      <w:pPr>
        <w:pStyle w:val="Default"/>
        <w:jc w:val="both"/>
        <w:rPr>
          <w:rFonts w:asciiTheme="majorHAnsi" w:hAnsiTheme="majorHAnsi" w:cs="Arial"/>
        </w:rPr>
      </w:pPr>
      <w:r w:rsidRPr="00C517F0">
        <w:rPr>
          <w:rFonts w:asciiTheme="majorHAnsi" w:hAnsiTheme="majorHAnsi" w:cs="Arial"/>
        </w:rPr>
        <w:t xml:space="preserve">It is the policy of Future Foundation that our agency shall have an operative performance management system. The purpose of the performance management system is to ensure that: </w:t>
      </w:r>
    </w:p>
    <w:p w:rsidR="00C517F0" w:rsidRPr="00C517F0" w:rsidRDefault="00C517F0" w:rsidP="00C517F0">
      <w:pPr>
        <w:pStyle w:val="Default"/>
        <w:jc w:val="both"/>
        <w:rPr>
          <w:rFonts w:asciiTheme="majorHAnsi" w:hAnsiTheme="majorHAnsi" w:cs="Arial"/>
        </w:rPr>
      </w:pPr>
    </w:p>
    <w:p w:rsidR="00C517F0" w:rsidRPr="00C517F0" w:rsidRDefault="00C517F0" w:rsidP="00C517F0">
      <w:pPr>
        <w:pStyle w:val="Default"/>
        <w:numPr>
          <w:ilvl w:val="0"/>
          <w:numId w:val="31"/>
        </w:numPr>
        <w:rPr>
          <w:rFonts w:asciiTheme="majorHAnsi" w:hAnsiTheme="majorHAnsi" w:cs="Arial"/>
        </w:rPr>
      </w:pPr>
      <w:r w:rsidRPr="00C517F0">
        <w:rPr>
          <w:rFonts w:asciiTheme="majorHAnsi" w:hAnsiTheme="majorHAnsi" w:cs="Arial"/>
        </w:rPr>
        <w:t>The work performed by employees accomplishes the work of the agency;</w:t>
      </w:r>
    </w:p>
    <w:p w:rsidR="00C517F0" w:rsidRPr="00C517F0" w:rsidRDefault="00C517F0" w:rsidP="00C517F0">
      <w:pPr>
        <w:pStyle w:val="Default"/>
        <w:numPr>
          <w:ilvl w:val="0"/>
          <w:numId w:val="31"/>
        </w:numPr>
        <w:rPr>
          <w:rFonts w:asciiTheme="majorHAnsi" w:hAnsiTheme="majorHAnsi" w:cs="Arial"/>
        </w:rPr>
      </w:pPr>
      <w:r w:rsidRPr="00C517F0">
        <w:rPr>
          <w:rFonts w:asciiTheme="majorHAnsi" w:hAnsiTheme="majorHAnsi" w:cs="Arial"/>
        </w:rPr>
        <w:lastRenderedPageBreak/>
        <w:t xml:space="preserve">Employees have a clear understanding of the quality and quantity of work expected from them; </w:t>
      </w:r>
    </w:p>
    <w:p w:rsidR="00C517F0" w:rsidRPr="00C517F0" w:rsidRDefault="00C517F0" w:rsidP="00C517F0">
      <w:pPr>
        <w:pStyle w:val="Default"/>
        <w:numPr>
          <w:ilvl w:val="0"/>
          <w:numId w:val="31"/>
        </w:numPr>
        <w:rPr>
          <w:rFonts w:asciiTheme="majorHAnsi" w:hAnsiTheme="majorHAnsi" w:cs="Arial"/>
        </w:rPr>
      </w:pPr>
      <w:r w:rsidRPr="00C517F0">
        <w:rPr>
          <w:rFonts w:asciiTheme="majorHAnsi" w:hAnsiTheme="majorHAnsi" w:cs="Arial"/>
        </w:rPr>
        <w:t xml:space="preserve">Employees receive ongoing information about how effectively they are performing relative to expectations; </w:t>
      </w:r>
    </w:p>
    <w:p w:rsidR="00C517F0" w:rsidRPr="00C517F0" w:rsidRDefault="00C517F0" w:rsidP="00C517F0">
      <w:pPr>
        <w:pStyle w:val="Default"/>
        <w:numPr>
          <w:ilvl w:val="0"/>
          <w:numId w:val="31"/>
        </w:numPr>
        <w:rPr>
          <w:rFonts w:asciiTheme="majorHAnsi" w:hAnsiTheme="majorHAnsi" w:cs="Arial"/>
        </w:rPr>
      </w:pPr>
      <w:r w:rsidRPr="00C517F0">
        <w:rPr>
          <w:rFonts w:asciiTheme="majorHAnsi" w:hAnsiTheme="majorHAnsi" w:cs="Arial"/>
        </w:rPr>
        <w:t xml:space="preserve">Awards and salary increases based on employee performance are distributed accordingly; </w:t>
      </w:r>
    </w:p>
    <w:p w:rsidR="00C517F0" w:rsidRPr="00C517F0" w:rsidRDefault="00C517F0" w:rsidP="00C517F0">
      <w:pPr>
        <w:pStyle w:val="Default"/>
        <w:numPr>
          <w:ilvl w:val="0"/>
          <w:numId w:val="31"/>
        </w:numPr>
        <w:rPr>
          <w:rFonts w:asciiTheme="majorHAnsi" w:hAnsiTheme="majorHAnsi" w:cs="Arial"/>
        </w:rPr>
      </w:pPr>
      <w:r w:rsidRPr="00C517F0">
        <w:rPr>
          <w:rFonts w:asciiTheme="majorHAnsi" w:hAnsiTheme="majorHAnsi" w:cs="Arial"/>
        </w:rPr>
        <w:t xml:space="preserve">Opportunities for employee development are identified; and </w:t>
      </w:r>
    </w:p>
    <w:p w:rsidR="00C517F0" w:rsidRPr="00C517F0" w:rsidRDefault="00C517F0" w:rsidP="00C517F0">
      <w:pPr>
        <w:pStyle w:val="Default"/>
        <w:numPr>
          <w:ilvl w:val="0"/>
          <w:numId w:val="31"/>
        </w:numPr>
        <w:rPr>
          <w:rFonts w:asciiTheme="majorHAnsi" w:hAnsiTheme="majorHAnsi" w:cs="Arial"/>
        </w:rPr>
      </w:pPr>
      <w:r w:rsidRPr="00C517F0">
        <w:rPr>
          <w:rFonts w:asciiTheme="majorHAnsi" w:hAnsiTheme="majorHAnsi" w:cs="Arial"/>
        </w:rPr>
        <w:t xml:space="preserve">Employee performance that does not meet expectations is addressed. </w:t>
      </w:r>
    </w:p>
    <w:p w:rsidR="00C517F0" w:rsidRPr="00C517F0" w:rsidRDefault="00C517F0" w:rsidP="00C517F0">
      <w:pPr>
        <w:pStyle w:val="Default"/>
        <w:rPr>
          <w:rFonts w:asciiTheme="majorHAnsi" w:hAnsiTheme="majorHAnsi" w:cs="Arial"/>
        </w:rPr>
      </w:pPr>
    </w:p>
    <w:p w:rsidR="00C517F0" w:rsidRPr="00C517F0" w:rsidRDefault="00C517F0" w:rsidP="00C517F0">
      <w:pPr>
        <w:pStyle w:val="Default"/>
        <w:rPr>
          <w:rFonts w:asciiTheme="majorHAnsi" w:hAnsiTheme="majorHAnsi" w:cs="Arial"/>
        </w:rPr>
      </w:pPr>
      <w:r w:rsidRPr="00C517F0">
        <w:rPr>
          <w:rFonts w:asciiTheme="majorHAnsi" w:hAnsiTheme="majorHAnsi" w:cs="Arial"/>
        </w:rPr>
        <w:t xml:space="preserve">An operative performance management system shall consist of: </w:t>
      </w:r>
    </w:p>
    <w:p w:rsidR="00C517F0" w:rsidRPr="00C517F0" w:rsidRDefault="00C517F0" w:rsidP="00C517F0">
      <w:pPr>
        <w:pStyle w:val="Default"/>
        <w:rPr>
          <w:rFonts w:asciiTheme="majorHAnsi" w:hAnsiTheme="majorHAnsi" w:cs="Arial"/>
        </w:rPr>
      </w:pPr>
    </w:p>
    <w:p w:rsidR="00C517F0" w:rsidRPr="00C517F0" w:rsidRDefault="00C517F0" w:rsidP="00C517F0">
      <w:pPr>
        <w:pStyle w:val="Default"/>
        <w:numPr>
          <w:ilvl w:val="0"/>
          <w:numId w:val="32"/>
        </w:numPr>
        <w:rPr>
          <w:rFonts w:asciiTheme="majorHAnsi" w:hAnsiTheme="majorHAnsi" w:cs="Arial"/>
        </w:rPr>
      </w:pPr>
      <w:r w:rsidRPr="00C517F0">
        <w:rPr>
          <w:rFonts w:asciiTheme="majorHAnsi" w:hAnsiTheme="majorHAnsi" w:cs="Arial"/>
        </w:rPr>
        <w:t xml:space="preserve">A process for communicating employee performance expectations, maintaining ongoing performance dialogue, and conducting annual performance appraisals; </w:t>
      </w:r>
    </w:p>
    <w:p w:rsidR="00C517F0" w:rsidRPr="00C517F0" w:rsidRDefault="00C517F0" w:rsidP="00C517F0">
      <w:pPr>
        <w:pStyle w:val="Default"/>
        <w:numPr>
          <w:ilvl w:val="0"/>
          <w:numId w:val="32"/>
        </w:numPr>
        <w:rPr>
          <w:rFonts w:asciiTheme="majorHAnsi" w:hAnsiTheme="majorHAnsi" w:cs="Arial"/>
        </w:rPr>
      </w:pPr>
      <w:r w:rsidRPr="00C517F0">
        <w:rPr>
          <w:rFonts w:asciiTheme="majorHAnsi" w:hAnsiTheme="majorHAnsi" w:cs="Arial"/>
        </w:rPr>
        <w:t xml:space="preserve">A procedure for addressing employee performance that falls below expectations; </w:t>
      </w:r>
    </w:p>
    <w:p w:rsidR="00C517F0" w:rsidRPr="00C517F0" w:rsidRDefault="00C517F0" w:rsidP="00C517F0">
      <w:pPr>
        <w:pStyle w:val="Default"/>
        <w:numPr>
          <w:ilvl w:val="0"/>
          <w:numId w:val="32"/>
        </w:numPr>
        <w:rPr>
          <w:rFonts w:asciiTheme="majorHAnsi" w:hAnsiTheme="majorHAnsi" w:cs="Arial"/>
        </w:rPr>
      </w:pPr>
      <w:r w:rsidRPr="00C517F0">
        <w:rPr>
          <w:rFonts w:asciiTheme="majorHAnsi" w:hAnsiTheme="majorHAnsi" w:cs="Arial"/>
        </w:rPr>
        <w:t>A procedure for encouraging and facilitating employee development; and</w:t>
      </w:r>
    </w:p>
    <w:p w:rsidR="00C517F0" w:rsidRDefault="00C517F0" w:rsidP="00C517F0">
      <w:pPr>
        <w:pStyle w:val="Default"/>
        <w:numPr>
          <w:ilvl w:val="0"/>
          <w:numId w:val="32"/>
        </w:numPr>
        <w:rPr>
          <w:rFonts w:asciiTheme="majorHAnsi" w:hAnsiTheme="majorHAnsi" w:cs="Arial"/>
        </w:rPr>
      </w:pPr>
      <w:r w:rsidRPr="00C517F0">
        <w:rPr>
          <w:rFonts w:asciiTheme="majorHAnsi" w:hAnsiTheme="majorHAnsi" w:cs="Arial"/>
        </w:rPr>
        <w:t>Training in managing performance and administering the system.</w:t>
      </w:r>
    </w:p>
    <w:p w:rsidR="003C76AC" w:rsidRPr="00C517F0" w:rsidRDefault="003C76AC" w:rsidP="003C76AC">
      <w:pPr>
        <w:pStyle w:val="Default"/>
        <w:ind w:left="720"/>
        <w:rPr>
          <w:rFonts w:asciiTheme="majorHAnsi" w:hAnsiTheme="majorHAnsi" w:cs="Arial"/>
        </w:rPr>
      </w:pPr>
    </w:p>
    <w:p w:rsidR="00C517F0" w:rsidRPr="00C517F0" w:rsidRDefault="00C517F0" w:rsidP="00C517F0">
      <w:pPr>
        <w:pStyle w:val="Default"/>
        <w:rPr>
          <w:rFonts w:asciiTheme="majorHAnsi" w:hAnsiTheme="majorHAnsi" w:cs="Arial"/>
          <w:b/>
        </w:rPr>
      </w:pPr>
      <w:r w:rsidRPr="00C517F0">
        <w:rPr>
          <w:rFonts w:asciiTheme="majorHAnsi" w:hAnsiTheme="majorHAnsi" w:cs="Arial"/>
          <w:b/>
        </w:rPr>
        <w:t xml:space="preserve">Definition </w:t>
      </w:r>
    </w:p>
    <w:p w:rsidR="00C517F0" w:rsidRPr="00C517F0" w:rsidRDefault="00C517F0" w:rsidP="00C517F0">
      <w:pPr>
        <w:pStyle w:val="Default"/>
        <w:rPr>
          <w:rFonts w:asciiTheme="majorHAnsi" w:hAnsiTheme="majorHAnsi" w:cs="Arial"/>
          <w:b/>
        </w:rPr>
      </w:pPr>
    </w:p>
    <w:p w:rsidR="00C517F0" w:rsidRPr="00C517F0" w:rsidRDefault="00C517F0" w:rsidP="00C517F0">
      <w:pPr>
        <w:pStyle w:val="Default"/>
        <w:numPr>
          <w:ilvl w:val="0"/>
          <w:numId w:val="33"/>
        </w:numPr>
        <w:rPr>
          <w:rFonts w:asciiTheme="majorHAnsi" w:hAnsiTheme="majorHAnsi" w:cs="Arial"/>
        </w:rPr>
      </w:pPr>
      <w:r w:rsidRPr="00C517F0">
        <w:rPr>
          <w:rFonts w:asciiTheme="majorHAnsi" w:hAnsiTheme="majorHAnsi" w:cs="Arial"/>
        </w:rPr>
        <w:t xml:space="preserve">Performance management – A management process for ensuring employees are focusing their work efforts in ways that contribute to achieving the agency’s mission. It consists of three phases: (a) setting expectations for employee performance, (b) maintaining a dialogue between supervisor and employee to keep performance on track, and (c) measuring actual performance relative to performance expectations. </w:t>
      </w:r>
    </w:p>
    <w:p w:rsidR="00C517F0" w:rsidRPr="00C517F0" w:rsidRDefault="00C517F0" w:rsidP="00C517F0">
      <w:pPr>
        <w:pStyle w:val="Default"/>
        <w:numPr>
          <w:ilvl w:val="0"/>
          <w:numId w:val="33"/>
        </w:numPr>
        <w:rPr>
          <w:rFonts w:asciiTheme="majorHAnsi" w:hAnsiTheme="majorHAnsi" w:cs="Arial"/>
        </w:rPr>
      </w:pPr>
      <w:r w:rsidRPr="00C517F0">
        <w:rPr>
          <w:rFonts w:asciiTheme="majorHAnsi" w:hAnsiTheme="majorHAnsi" w:cs="Arial"/>
        </w:rPr>
        <w:t xml:space="preserve">Work plan – A document that describes the work to be completed by an employee within the performance cycle, the performance expected, and how the performance will be measured. </w:t>
      </w:r>
    </w:p>
    <w:p w:rsidR="00C517F0" w:rsidRPr="00C517F0" w:rsidRDefault="00C517F0" w:rsidP="00C517F0">
      <w:pPr>
        <w:pStyle w:val="Default"/>
        <w:numPr>
          <w:ilvl w:val="0"/>
          <w:numId w:val="33"/>
        </w:numPr>
        <w:rPr>
          <w:rFonts w:asciiTheme="majorHAnsi" w:hAnsiTheme="majorHAnsi" w:cs="Arial"/>
        </w:rPr>
      </w:pPr>
      <w:r w:rsidRPr="00C517F0">
        <w:rPr>
          <w:rFonts w:asciiTheme="majorHAnsi" w:hAnsiTheme="majorHAnsi" w:cs="Arial"/>
        </w:rPr>
        <w:t xml:space="preserve">Corrective action plan – A short-term action plan that is initiated when an employee’s performance fails to meet expectations. Its purpose is to achieve an improvement in performance. </w:t>
      </w:r>
    </w:p>
    <w:p w:rsidR="00C517F0" w:rsidRPr="00C517F0" w:rsidRDefault="00C517F0" w:rsidP="00C517F0">
      <w:pPr>
        <w:pStyle w:val="Default"/>
        <w:numPr>
          <w:ilvl w:val="0"/>
          <w:numId w:val="33"/>
        </w:numPr>
        <w:rPr>
          <w:rFonts w:asciiTheme="majorHAnsi" w:hAnsiTheme="majorHAnsi" w:cs="Arial"/>
        </w:rPr>
      </w:pPr>
      <w:r w:rsidRPr="00C517F0">
        <w:rPr>
          <w:rFonts w:asciiTheme="majorHAnsi" w:hAnsiTheme="majorHAnsi" w:cs="Arial"/>
        </w:rPr>
        <w:t xml:space="preserve">Individual development plan – An action plan for enhancing an employee’s level of performance in order to excel in the current job or prepare for new responsibilities. </w:t>
      </w:r>
    </w:p>
    <w:p w:rsidR="00C517F0" w:rsidRPr="00C517F0" w:rsidRDefault="00C517F0" w:rsidP="00C517F0">
      <w:pPr>
        <w:pStyle w:val="Default"/>
        <w:numPr>
          <w:ilvl w:val="0"/>
          <w:numId w:val="33"/>
        </w:numPr>
        <w:rPr>
          <w:rFonts w:asciiTheme="majorHAnsi" w:hAnsiTheme="majorHAnsi" w:cs="Arial"/>
        </w:rPr>
      </w:pPr>
      <w:r w:rsidRPr="00C517F0">
        <w:rPr>
          <w:rFonts w:asciiTheme="majorHAnsi" w:hAnsiTheme="majorHAnsi" w:cs="Arial"/>
        </w:rPr>
        <w:t xml:space="preserve">Performance appraisal – A confidential document that includes the employee’s performance expectations, a summary of the employee’s actual performance relative to those expectations, an overall rating of the employee’s performance, and the supervisor’s and employee’s signatures. </w:t>
      </w:r>
    </w:p>
    <w:p w:rsidR="00C517F0" w:rsidRPr="00C517F0" w:rsidRDefault="00C517F0" w:rsidP="00C517F0">
      <w:pPr>
        <w:pStyle w:val="Default"/>
        <w:numPr>
          <w:ilvl w:val="0"/>
          <w:numId w:val="33"/>
        </w:numPr>
        <w:rPr>
          <w:rFonts w:asciiTheme="majorHAnsi" w:hAnsiTheme="majorHAnsi" w:cs="Arial"/>
        </w:rPr>
      </w:pPr>
      <w:r w:rsidRPr="00C517F0">
        <w:rPr>
          <w:rFonts w:asciiTheme="majorHAnsi" w:hAnsiTheme="majorHAnsi" w:cs="Arial"/>
        </w:rPr>
        <w:t xml:space="preserve">Performance documentation – A letter, memo, completed form, or note on which the supervisor indicates the extent to which the employee is currently meeting expectations and provides evidence to support that conclusion. </w:t>
      </w:r>
    </w:p>
    <w:p w:rsidR="00C517F0" w:rsidRPr="00C517F0" w:rsidRDefault="00C517F0" w:rsidP="00C517F0">
      <w:pPr>
        <w:pStyle w:val="Default"/>
        <w:rPr>
          <w:rFonts w:asciiTheme="majorHAnsi" w:hAnsiTheme="majorHAnsi" w:cs="Arial"/>
        </w:rPr>
      </w:pPr>
    </w:p>
    <w:p w:rsidR="00C517F0" w:rsidRPr="00C517F0" w:rsidRDefault="00C517F0" w:rsidP="00C517F0">
      <w:pPr>
        <w:pStyle w:val="Default"/>
        <w:rPr>
          <w:rFonts w:asciiTheme="majorHAnsi" w:hAnsiTheme="majorHAnsi" w:cs="Arial"/>
          <w:b/>
        </w:rPr>
      </w:pPr>
      <w:r w:rsidRPr="00C517F0">
        <w:rPr>
          <w:rFonts w:asciiTheme="majorHAnsi" w:hAnsiTheme="majorHAnsi" w:cs="Arial"/>
          <w:b/>
        </w:rPr>
        <w:lastRenderedPageBreak/>
        <w:t xml:space="preserve">Policy </w:t>
      </w:r>
    </w:p>
    <w:p w:rsidR="00C517F0" w:rsidRPr="00C517F0" w:rsidRDefault="00C517F0" w:rsidP="00C517F0">
      <w:pPr>
        <w:pStyle w:val="Default"/>
        <w:rPr>
          <w:rFonts w:asciiTheme="majorHAnsi" w:hAnsiTheme="majorHAnsi" w:cs="Arial"/>
        </w:rPr>
      </w:pPr>
    </w:p>
    <w:p w:rsidR="00C517F0" w:rsidRDefault="00C517F0" w:rsidP="00C517F0">
      <w:pPr>
        <w:pStyle w:val="Default"/>
        <w:jc w:val="both"/>
        <w:rPr>
          <w:rFonts w:asciiTheme="majorHAnsi" w:hAnsiTheme="majorHAnsi" w:cs="Arial"/>
        </w:rPr>
      </w:pPr>
      <w:r w:rsidRPr="00C517F0">
        <w:rPr>
          <w:rFonts w:asciiTheme="majorHAnsi" w:hAnsiTheme="majorHAnsi" w:cs="Arial"/>
        </w:rPr>
        <w:t>Supervisors and managers are responsible for managing the performance of their employees. Future Foundation’s agency policy shall specify how the three phases of performance management will be carried out. Individual departments shall adopt performance management practices that are consistent with the requirements of this policy and that best fit the nature of the work performed and the mission of the organization.</w:t>
      </w:r>
    </w:p>
    <w:p w:rsidR="00877C14" w:rsidRDefault="00877C14" w:rsidP="00C517F0">
      <w:pPr>
        <w:pStyle w:val="Default"/>
        <w:jc w:val="both"/>
        <w:rPr>
          <w:rFonts w:asciiTheme="majorHAnsi" w:hAnsiTheme="majorHAnsi" w:cs="Arial"/>
        </w:rPr>
      </w:pPr>
    </w:p>
    <w:p w:rsidR="003C76AC" w:rsidRPr="00C517F0" w:rsidRDefault="003C76AC" w:rsidP="00C517F0">
      <w:pPr>
        <w:pStyle w:val="Default"/>
        <w:jc w:val="both"/>
        <w:rPr>
          <w:rFonts w:asciiTheme="majorHAnsi" w:hAnsiTheme="majorHAnsi" w:cs="Arial"/>
        </w:rPr>
      </w:pPr>
    </w:p>
    <w:p w:rsidR="00C517F0" w:rsidRPr="00C517F0" w:rsidRDefault="00C517F0" w:rsidP="00C517F0">
      <w:pPr>
        <w:pStyle w:val="Default"/>
        <w:numPr>
          <w:ilvl w:val="0"/>
          <w:numId w:val="34"/>
        </w:numPr>
        <w:rPr>
          <w:rFonts w:asciiTheme="majorHAnsi" w:hAnsiTheme="majorHAnsi" w:cs="Arial"/>
          <w:b/>
        </w:rPr>
      </w:pPr>
      <w:r w:rsidRPr="00C517F0">
        <w:rPr>
          <w:rFonts w:asciiTheme="majorHAnsi" w:hAnsiTheme="majorHAnsi" w:cs="Arial"/>
          <w:b/>
        </w:rPr>
        <w:t xml:space="preserve">Communicating employee performance expectations </w:t>
      </w:r>
    </w:p>
    <w:p w:rsidR="00C517F0" w:rsidRPr="00C517F0" w:rsidRDefault="00C517F0" w:rsidP="00C517F0">
      <w:pPr>
        <w:pStyle w:val="Default"/>
        <w:numPr>
          <w:ilvl w:val="0"/>
          <w:numId w:val="35"/>
        </w:numPr>
        <w:jc w:val="both"/>
        <w:rPr>
          <w:rFonts w:asciiTheme="majorHAnsi" w:hAnsiTheme="majorHAnsi" w:cs="Arial"/>
        </w:rPr>
      </w:pPr>
      <w:r w:rsidRPr="00C517F0">
        <w:rPr>
          <w:rFonts w:asciiTheme="majorHAnsi" w:hAnsiTheme="majorHAnsi" w:cs="Arial"/>
        </w:rPr>
        <w:t xml:space="preserve">During the first quarter of the agency’s twelve-month work cycle, supervisors shall meet with their employees, establish expectations regarding their employees’ performance, specify how employees’ actual performance will be measured and their success determined, and impart to them an understanding of how meeting these expectations will contribute to the achievement of the agency’s mission. </w:t>
      </w:r>
    </w:p>
    <w:p w:rsidR="00C517F0" w:rsidRPr="00C517F0" w:rsidRDefault="00C517F0" w:rsidP="00C517F0">
      <w:pPr>
        <w:pStyle w:val="Default"/>
        <w:numPr>
          <w:ilvl w:val="0"/>
          <w:numId w:val="35"/>
        </w:numPr>
        <w:jc w:val="both"/>
        <w:rPr>
          <w:rFonts w:asciiTheme="majorHAnsi" w:hAnsiTheme="majorHAnsi" w:cs="Arial"/>
        </w:rPr>
      </w:pPr>
      <w:r w:rsidRPr="00C517F0">
        <w:rPr>
          <w:rFonts w:asciiTheme="majorHAnsi" w:hAnsiTheme="majorHAnsi" w:cs="Arial"/>
        </w:rPr>
        <w:t xml:space="preserve">Performance expectations shall be written at the “meets expectations” level (the midpoint of the state rating scale) and shall be documented on a form defined by the agency – the “work plan.” </w:t>
      </w:r>
    </w:p>
    <w:p w:rsidR="00C517F0" w:rsidRPr="00C517F0" w:rsidRDefault="00C517F0" w:rsidP="00C517F0">
      <w:pPr>
        <w:pStyle w:val="Default"/>
        <w:numPr>
          <w:ilvl w:val="0"/>
          <w:numId w:val="35"/>
        </w:numPr>
        <w:jc w:val="both"/>
        <w:rPr>
          <w:rFonts w:asciiTheme="majorHAnsi" w:hAnsiTheme="majorHAnsi" w:cs="Arial"/>
        </w:rPr>
      </w:pPr>
      <w:r w:rsidRPr="00C517F0">
        <w:rPr>
          <w:rFonts w:asciiTheme="majorHAnsi" w:hAnsiTheme="majorHAnsi" w:cs="Arial"/>
        </w:rPr>
        <w:t xml:space="preserve">Work plans shall be signed and dated by both the supervisor and the employee. </w:t>
      </w:r>
    </w:p>
    <w:p w:rsidR="00C517F0" w:rsidRPr="00C517F0" w:rsidRDefault="00C517F0" w:rsidP="00C517F0">
      <w:pPr>
        <w:pStyle w:val="Default"/>
        <w:numPr>
          <w:ilvl w:val="0"/>
          <w:numId w:val="34"/>
        </w:numPr>
        <w:rPr>
          <w:rFonts w:asciiTheme="majorHAnsi" w:hAnsiTheme="majorHAnsi" w:cs="Arial"/>
          <w:b/>
        </w:rPr>
      </w:pPr>
      <w:r w:rsidRPr="00C517F0">
        <w:rPr>
          <w:rFonts w:asciiTheme="majorHAnsi" w:hAnsiTheme="majorHAnsi" w:cs="Arial"/>
          <w:b/>
        </w:rPr>
        <w:t xml:space="preserve">Maintaining ongoing performance dialogue </w:t>
      </w:r>
    </w:p>
    <w:p w:rsidR="00C517F0" w:rsidRPr="00C517F0" w:rsidRDefault="00C517F0" w:rsidP="00C517F0">
      <w:pPr>
        <w:pStyle w:val="Default"/>
        <w:numPr>
          <w:ilvl w:val="0"/>
          <w:numId w:val="36"/>
        </w:numPr>
        <w:jc w:val="both"/>
        <w:rPr>
          <w:rFonts w:asciiTheme="majorHAnsi" w:hAnsiTheme="majorHAnsi" w:cs="Arial"/>
        </w:rPr>
      </w:pPr>
      <w:r w:rsidRPr="00C517F0">
        <w:rPr>
          <w:rFonts w:asciiTheme="majorHAnsi" w:hAnsiTheme="majorHAnsi" w:cs="Arial"/>
        </w:rPr>
        <w:t xml:space="preserve">Employees shall be responsible for meeting their performance expectations. </w:t>
      </w:r>
    </w:p>
    <w:p w:rsidR="00C517F0" w:rsidRPr="00C517F0" w:rsidRDefault="00C517F0" w:rsidP="00C517F0">
      <w:pPr>
        <w:pStyle w:val="Default"/>
        <w:numPr>
          <w:ilvl w:val="0"/>
          <w:numId w:val="36"/>
        </w:numPr>
        <w:jc w:val="both"/>
        <w:rPr>
          <w:rFonts w:asciiTheme="majorHAnsi" w:hAnsiTheme="majorHAnsi" w:cs="Arial"/>
        </w:rPr>
      </w:pPr>
      <w:r w:rsidRPr="00C517F0">
        <w:rPr>
          <w:rFonts w:asciiTheme="majorHAnsi" w:hAnsiTheme="majorHAnsi" w:cs="Arial"/>
        </w:rPr>
        <w:t xml:space="preserve">Progress toward meeting expectations shall be measured, reported, discussed, and documented throughout the work cycle. </w:t>
      </w:r>
    </w:p>
    <w:p w:rsidR="00C517F0" w:rsidRPr="00C517F0" w:rsidRDefault="00C517F0" w:rsidP="00C517F0">
      <w:pPr>
        <w:pStyle w:val="Default"/>
        <w:numPr>
          <w:ilvl w:val="0"/>
          <w:numId w:val="36"/>
        </w:numPr>
        <w:jc w:val="both"/>
        <w:rPr>
          <w:rFonts w:asciiTheme="majorHAnsi" w:hAnsiTheme="majorHAnsi" w:cs="Arial"/>
        </w:rPr>
      </w:pPr>
      <w:r w:rsidRPr="00C517F0">
        <w:rPr>
          <w:rFonts w:asciiTheme="majorHAnsi" w:hAnsiTheme="majorHAnsi" w:cs="Arial"/>
        </w:rPr>
        <w:t xml:space="preserve">Supervisors are expected to use appropriate supervisory techniques to support employee efforts to meet or exceed their performance expectations. </w:t>
      </w:r>
    </w:p>
    <w:p w:rsidR="00C517F0" w:rsidRPr="00C517F0" w:rsidRDefault="00C517F0" w:rsidP="00C517F0">
      <w:pPr>
        <w:pStyle w:val="Default"/>
        <w:numPr>
          <w:ilvl w:val="0"/>
          <w:numId w:val="36"/>
        </w:numPr>
        <w:jc w:val="both"/>
        <w:rPr>
          <w:rFonts w:asciiTheme="majorHAnsi" w:hAnsiTheme="majorHAnsi" w:cs="Arial"/>
        </w:rPr>
      </w:pPr>
      <w:r w:rsidRPr="00C517F0">
        <w:rPr>
          <w:rFonts w:asciiTheme="majorHAnsi" w:hAnsiTheme="majorHAnsi" w:cs="Arial"/>
        </w:rPr>
        <w:t xml:space="preserve">When expectations change during the course of the work cycle, supervisors shall communicate these changes and modify work plans as necessary. Modifications shall be signed and dated by both the supervisor and the employee. </w:t>
      </w:r>
    </w:p>
    <w:p w:rsidR="00C517F0" w:rsidRPr="00C517F0" w:rsidRDefault="00C517F0" w:rsidP="00C517F0">
      <w:pPr>
        <w:pStyle w:val="Default"/>
        <w:numPr>
          <w:ilvl w:val="0"/>
          <w:numId w:val="34"/>
        </w:numPr>
        <w:rPr>
          <w:rFonts w:asciiTheme="majorHAnsi" w:hAnsiTheme="majorHAnsi" w:cs="Arial"/>
          <w:b/>
        </w:rPr>
      </w:pPr>
      <w:r w:rsidRPr="00C517F0">
        <w:rPr>
          <w:rFonts w:asciiTheme="majorHAnsi" w:hAnsiTheme="majorHAnsi" w:cs="Arial"/>
          <w:b/>
        </w:rPr>
        <w:t xml:space="preserve">Conducting annual performance appraisals </w:t>
      </w:r>
    </w:p>
    <w:p w:rsidR="00C517F0" w:rsidRPr="00C517F0" w:rsidRDefault="00C517F0" w:rsidP="00C517F0">
      <w:pPr>
        <w:pStyle w:val="Default"/>
        <w:numPr>
          <w:ilvl w:val="0"/>
          <w:numId w:val="37"/>
        </w:numPr>
        <w:jc w:val="both"/>
        <w:rPr>
          <w:rFonts w:asciiTheme="majorHAnsi" w:hAnsiTheme="majorHAnsi" w:cs="Arial"/>
        </w:rPr>
      </w:pPr>
      <w:r w:rsidRPr="00C517F0">
        <w:rPr>
          <w:rFonts w:asciiTheme="majorHAnsi" w:hAnsiTheme="majorHAnsi" w:cs="Arial"/>
        </w:rPr>
        <w:t xml:space="preserve">At the end of the work cycle, supervisors shall evaluate employees’ performance during the past year compared to their performance expectations. They shall use verifiable information collected and documented throughout the cycle to determine the extent to which actual performance has met the expectations defined in the work plan. </w:t>
      </w:r>
    </w:p>
    <w:p w:rsidR="00C517F0" w:rsidRPr="00C517F0" w:rsidRDefault="00C517F0" w:rsidP="00C517F0">
      <w:pPr>
        <w:pStyle w:val="Default"/>
        <w:numPr>
          <w:ilvl w:val="0"/>
          <w:numId w:val="37"/>
        </w:numPr>
        <w:jc w:val="both"/>
        <w:rPr>
          <w:rFonts w:asciiTheme="majorHAnsi" w:hAnsiTheme="majorHAnsi" w:cs="Arial"/>
        </w:rPr>
      </w:pPr>
      <w:r w:rsidRPr="00C517F0">
        <w:rPr>
          <w:rFonts w:asciiTheme="majorHAnsi" w:hAnsiTheme="majorHAnsi" w:cs="Arial"/>
        </w:rPr>
        <w:t xml:space="preserve">The evaluation shall be documented on a standard form defined by the agency – the “appraisal.” </w:t>
      </w:r>
    </w:p>
    <w:p w:rsidR="00C517F0" w:rsidRPr="00C517F0" w:rsidRDefault="00C517F0" w:rsidP="00C517F0">
      <w:pPr>
        <w:pStyle w:val="Default"/>
        <w:numPr>
          <w:ilvl w:val="0"/>
          <w:numId w:val="37"/>
        </w:numPr>
        <w:jc w:val="both"/>
        <w:rPr>
          <w:rFonts w:asciiTheme="majorHAnsi" w:hAnsiTheme="majorHAnsi" w:cs="Arial"/>
        </w:rPr>
      </w:pPr>
      <w:r w:rsidRPr="00C517F0">
        <w:rPr>
          <w:rFonts w:asciiTheme="majorHAnsi" w:hAnsiTheme="majorHAnsi" w:cs="Arial"/>
        </w:rPr>
        <w:t xml:space="preserve">The annual performance appraisal shall use a 3-level rating scale for reporting overall performance. Each category to be appraised will be numerically evaluated as follows: (1)       Exceeds Expectations, (2) Meets </w:t>
      </w:r>
      <w:r w:rsidRPr="00C517F0">
        <w:rPr>
          <w:rFonts w:asciiTheme="majorHAnsi" w:hAnsiTheme="majorHAnsi" w:cs="Arial"/>
        </w:rPr>
        <w:lastRenderedPageBreak/>
        <w:t xml:space="preserve">Expectations, and (3) Needs Improvement.  A rating at the midpoint of the scale shall indicate that an employee’s performance has met expectations. </w:t>
      </w:r>
    </w:p>
    <w:p w:rsidR="00C517F0" w:rsidRPr="00C517F0" w:rsidRDefault="00C517F0" w:rsidP="00C517F0">
      <w:pPr>
        <w:pStyle w:val="Default"/>
        <w:numPr>
          <w:ilvl w:val="0"/>
          <w:numId w:val="37"/>
        </w:numPr>
        <w:jc w:val="both"/>
        <w:rPr>
          <w:rFonts w:asciiTheme="majorHAnsi" w:hAnsiTheme="majorHAnsi" w:cs="Arial"/>
        </w:rPr>
      </w:pPr>
      <w:r w:rsidRPr="00C517F0">
        <w:rPr>
          <w:rFonts w:asciiTheme="majorHAnsi" w:hAnsiTheme="majorHAnsi" w:cs="Arial"/>
        </w:rPr>
        <w:t xml:space="preserve">Prior to discussing a completed performance appraisal with an employee, a supervisor shall review the appraisal with the next-level manager to ensure that ratings are appropriate and consistent. </w:t>
      </w:r>
    </w:p>
    <w:p w:rsidR="00C517F0" w:rsidRPr="00C517F0" w:rsidRDefault="00C517F0" w:rsidP="00C517F0">
      <w:pPr>
        <w:pStyle w:val="Default"/>
        <w:numPr>
          <w:ilvl w:val="0"/>
          <w:numId w:val="37"/>
        </w:numPr>
        <w:jc w:val="both"/>
        <w:rPr>
          <w:rFonts w:asciiTheme="majorHAnsi" w:hAnsiTheme="majorHAnsi" w:cs="Arial"/>
        </w:rPr>
      </w:pPr>
      <w:r w:rsidRPr="00C517F0">
        <w:rPr>
          <w:rFonts w:asciiTheme="majorHAnsi" w:hAnsiTheme="majorHAnsi" w:cs="Arial"/>
        </w:rPr>
        <w:t xml:space="preserve">Supervisors shall discuss the appraisals with their employees. Both supervisor and employee shall sign and date the completed performance appraisal indicating that the discussion has taken place. </w:t>
      </w:r>
    </w:p>
    <w:p w:rsidR="00C517F0" w:rsidRPr="00C517F0" w:rsidRDefault="00C517F0" w:rsidP="00C517F0">
      <w:pPr>
        <w:pStyle w:val="Default"/>
        <w:ind w:left="360"/>
        <w:rPr>
          <w:rFonts w:asciiTheme="majorHAnsi" w:hAnsiTheme="majorHAnsi" w:cs="Arial"/>
        </w:rPr>
      </w:pPr>
    </w:p>
    <w:p w:rsidR="00C517F0" w:rsidRPr="00C517F0" w:rsidRDefault="00C517F0" w:rsidP="00C517F0">
      <w:pPr>
        <w:pStyle w:val="Default"/>
        <w:ind w:left="360"/>
        <w:rPr>
          <w:rFonts w:asciiTheme="majorHAnsi" w:hAnsiTheme="majorHAnsi" w:cs="Arial"/>
          <w:b/>
        </w:rPr>
      </w:pPr>
      <w:r w:rsidRPr="00C517F0">
        <w:rPr>
          <w:rFonts w:asciiTheme="majorHAnsi" w:hAnsiTheme="majorHAnsi" w:cs="Arial"/>
          <w:b/>
        </w:rPr>
        <w:t xml:space="preserve">Addressing Poor Performance </w:t>
      </w:r>
    </w:p>
    <w:p w:rsidR="00C517F0" w:rsidRPr="00C517F0" w:rsidRDefault="00C517F0" w:rsidP="00C517F0">
      <w:pPr>
        <w:pStyle w:val="Default"/>
        <w:ind w:left="360"/>
        <w:rPr>
          <w:rFonts w:asciiTheme="majorHAnsi" w:hAnsiTheme="majorHAnsi" w:cs="Arial"/>
          <w:b/>
        </w:rPr>
      </w:pPr>
    </w:p>
    <w:p w:rsidR="00C517F0" w:rsidRPr="00C517F0" w:rsidRDefault="00C517F0" w:rsidP="00C517F0">
      <w:pPr>
        <w:pStyle w:val="Default"/>
        <w:numPr>
          <w:ilvl w:val="0"/>
          <w:numId w:val="38"/>
        </w:numPr>
        <w:jc w:val="both"/>
        <w:rPr>
          <w:rFonts w:asciiTheme="majorHAnsi" w:hAnsiTheme="majorHAnsi" w:cs="Arial"/>
        </w:rPr>
      </w:pPr>
      <w:r w:rsidRPr="00C517F0">
        <w:rPr>
          <w:rFonts w:asciiTheme="majorHAnsi" w:hAnsiTheme="majorHAnsi" w:cs="Arial"/>
        </w:rPr>
        <w:t xml:space="preserve">When an employee’s performance falls below expectations at any time during the performance cycle, the supervisor shall document the performance deficiency and take actions, including (if appropriate) disciplinary action, to assure that performance expectations will be met within a reasonable period of time. </w:t>
      </w:r>
    </w:p>
    <w:p w:rsidR="00C517F0" w:rsidRPr="00C517F0" w:rsidRDefault="00C517F0" w:rsidP="00C517F0">
      <w:pPr>
        <w:pStyle w:val="Default"/>
        <w:numPr>
          <w:ilvl w:val="0"/>
          <w:numId w:val="38"/>
        </w:numPr>
        <w:jc w:val="both"/>
        <w:rPr>
          <w:rFonts w:asciiTheme="majorHAnsi" w:hAnsiTheme="majorHAnsi" w:cs="Arial"/>
        </w:rPr>
      </w:pPr>
      <w:r w:rsidRPr="00C517F0">
        <w:rPr>
          <w:rFonts w:asciiTheme="majorHAnsi" w:hAnsiTheme="majorHAnsi" w:cs="Arial"/>
        </w:rPr>
        <w:t xml:space="preserve">The supervisor shall document the performance that falls short of expectations by preparing a corrective action plan or other documentation. The documentation will specify (a) the performance problem, (b) the steps to be taken to improve performance, including the timeframe for improvement, (c) the consequences of failure to improve, and (d) a follow-up date. </w:t>
      </w:r>
    </w:p>
    <w:p w:rsidR="00C517F0" w:rsidRPr="00C517F0" w:rsidRDefault="00C517F0" w:rsidP="00C517F0">
      <w:pPr>
        <w:pStyle w:val="Default"/>
        <w:jc w:val="both"/>
        <w:rPr>
          <w:rFonts w:asciiTheme="majorHAnsi" w:hAnsiTheme="majorHAnsi" w:cs="Arial"/>
        </w:rPr>
      </w:pPr>
    </w:p>
    <w:p w:rsidR="00C517F0" w:rsidRPr="00C517F0" w:rsidRDefault="00C517F0" w:rsidP="00C517F0">
      <w:pPr>
        <w:pStyle w:val="Default"/>
        <w:numPr>
          <w:ilvl w:val="0"/>
          <w:numId w:val="38"/>
        </w:numPr>
        <w:jc w:val="both"/>
        <w:rPr>
          <w:rFonts w:asciiTheme="majorHAnsi" w:hAnsiTheme="majorHAnsi" w:cs="Arial"/>
        </w:rPr>
      </w:pPr>
      <w:r w:rsidRPr="00C517F0">
        <w:rPr>
          <w:rFonts w:asciiTheme="majorHAnsi" w:hAnsiTheme="majorHAnsi" w:cs="Arial"/>
        </w:rPr>
        <w:t xml:space="preserve">A corrective action plan shall be considered successfully completed only when the employee’s actual performance has improved to the point where expectations are being met. </w:t>
      </w:r>
    </w:p>
    <w:p w:rsidR="00C517F0" w:rsidRPr="00C517F0" w:rsidRDefault="00C517F0" w:rsidP="00C517F0">
      <w:pPr>
        <w:pStyle w:val="Default"/>
        <w:jc w:val="both"/>
        <w:rPr>
          <w:rFonts w:asciiTheme="majorHAnsi" w:hAnsiTheme="majorHAnsi" w:cs="Arial"/>
        </w:rPr>
      </w:pPr>
    </w:p>
    <w:p w:rsidR="00C517F0" w:rsidRPr="00C517F0" w:rsidRDefault="00C517F0" w:rsidP="00C517F0">
      <w:pPr>
        <w:pStyle w:val="Default"/>
        <w:numPr>
          <w:ilvl w:val="0"/>
          <w:numId w:val="38"/>
        </w:numPr>
        <w:jc w:val="both"/>
        <w:rPr>
          <w:rFonts w:asciiTheme="majorHAnsi" w:hAnsiTheme="majorHAnsi" w:cs="Arial"/>
        </w:rPr>
      </w:pPr>
      <w:r w:rsidRPr="00C517F0">
        <w:rPr>
          <w:rFonts w:asciiTheme="majorHAnsi" w:hAnsiTheme="majorHAnsi" w:cs="Arial"/>
        </w:rPr>
        <w:t xml:space="preserve">The agency’s performance management policy shall specify the relationship between disciplinary policy and performance management. </w:t>
      </w:r>
    </w:p>
    <w:p w:rsidR="00C517F0" w:rsidRPr="00C517F0" w:rsidRDefault="00C517F0" w:rsidP="00C517F0">
      <w:pPr>
        <w:pStyle w:val="Default"/>
        <w:jc w:val="both"/>
        <w:rPr>
          <w:rFonts w:asciiTheme="majorHAnsi" w:hAnsiTheme="majorHAnsi" w:cs="Arial"/>
        </w:rPr>
      </w:pPr>
    </w:p>
    <w:p w:rsidR="00C517F0" w:rsidRDefault="00C517F0" w:rsidP="00C517F0">
      <w:pPr>
        <w:pStyle w:val="Default"/>
        <w:numPr>
          <w:ilvl w:val="0"/>
          <w:numId w:val="38"/>
        </w:numPr>
        <w:jc w:val="both"/>
        <w:rPr>
          <w:rFonts w:asciiTheme="majorHAnsi" w:hAnsiTheme="majorHAnsi" w:cs="Arial"/>
        </w:rPr>
      </w:pPr>
      <w:r w:rsidRPr="00C517F0">
        <w:rPr>
          <w:rFonts w:asciiTheme="majorHAnsi" w:hAnsiTheme="majorHAnsi" w:cs="Arial"/>
        </w:rPr>
        <w:t xml:space="preserve">Performance deficiencies that occur during the performance cycle shall be referenced in the annual performance appraisal. </w:t>
      </w:r>
    </w:p>
    <w:p w:rsidR="003C76AC" w:rsidRDefault="003C76AC" w:rsidP="003C76AC">
      <w:pPr>
        <w:pStyle w:val="ListParagraph"/>
        <w:rPr>
          <w:rFonts w:asciiTheme="majorHAnsi" w:hAnsiTheme="majorHAnsi" w:cs="Arial"/>
        </w:rPr>
      </w:pPr>
    </w:p>
    <w:p w:rsidR="003C76AC" w:rsidRPr="003C76AC" w:rsidRDefault="003C76AC" w:rsidP="003C76AC">
      <w:pPr>
        <w:rPr>
          <w:rFonts w:ascii="Cambria" w:hAnsi="Cambria"/>
          <w:b/>
        </w:rPr>
      </w:pPr>
      <w:r w:rsidRPr="003C76AC">
        <w:rPr>
          <w:rFonts w:ascii="Cambria" w:hAnsi="Cambria"/>
          <w:b/>
        </w:rPr>
        <w:t>Professional Learning Plan and Schedule</w:t>
      </w:r>
    </w:p>
    <w:p w:rsidR="003C76AC" w:rsidRPr="003C76AC" w:rsidRDefault="003C76AC" w:rsidP="003C76AC">
      <w:pPr>
        <w:rPr>
          <w:rFonts w:ascii="Cambria" w:hAnsi="Cambria"/>
        </w:rPr>
      </w:pPr>
      <w:r w:rsidRPr="003C76AC">
        <w:rPr>
          <w:rFonts w:ascii="Cambria" w:hAnsi="Cambria"/>
        </w:rPr>
        <w:t>It is the policy of Future Foundation that our agency should have a professional learning plan. The purpose of the professional learning plan is to ensure that:</w:t>
      </w:r>
    </w:p>
    <w:p w:rsidR="003C76AC" w:rsidRPr="003C76AC" w:rsidRDefault="003C76AC" w:rsidP="003C76AC">
      <w:pPr>
        <w:pStyle w:val="ListParagraph"/>
        <w:numPr>
          <w:ilvl w:val="0"/>
          <w:numId w:val="41"/>
        </w:numPr>
        <w:spacing w:after="0" w:line="240" w:lineRule="auto"/>
        <w:rPr>
          <w:rFonts w:ascii="Cambria" w:hAnsi="Cambria"/>
          <w:sz w:val="24"/>
          <w:szCs w:val="24"/>
        </w:rPr>
      </w:pPr>
      <w:r w:rsidRPr="003C76AC">
        <w:rPr>
          <w:rFonts w:ascii="Cambria" w:hAnsi="Cambria"/>
          <w:sz w:val="24"/>
          <w:szCs w:val="24"/>
        </w:rPr>
        <w:t>Staff has current best practices in youth development and educational services.</w:t>
      </w:r>
    </w:p>
    <w:p w:rsidR="003C76AC" w:rsidRPr="003C76AC" w:rsidRDefault="003C76AC" w:rsidP="003C76AC">
      <w:pPr>
        <w:pStyle w:val="ListParagraph"/>
        <w:numPr>
          <w:ilvl w:val="0"/>
          <w:numId w:val="41"/>
        </w:numPr>
        <w:spacing w:after="0" w:line="240" w:lineRule="auto"/>
        <w:rPr>
          <w:rFonts w:ascii="Cambria" w:hAnsi="Cambria"/>
          <w:sz w:val="24"/>
          <w:szCs w:val="24"/>
        </w:rPr>
      </w:pPr>
      <w:r w:rsidRPr="003C76AC">
        <w:rPr>
          <w:rFonts w:ascii="Cambria" w:hAnsi="Cambria"/>
          <w:sz w:val="24"/>
          <w:szCs w:val="24"/>
        </w:rPr>
        <w:t xml:space="preserve">Future Foundation has the ability to grow our internal talent pool. </w:t>
      </w:r>
    </w:p>
    <w:p w:rsidR="003C76AC" w:rsidRPr="003C76AC" w:rsidRDefault="003C76AC" w:rsidP="003C76AC">
      <w:pPr>
        <w:pStyle w:val="ListParagraph"/>
        <w:numPr>
          <w:ilvl w:val="0"/>
          <w:numId w:val="41"/>
        </w:numPr>
        <w:spacing w:after="0" w:line="240" w:lineRule="auto"/>
        <w:rPr>
          <w:rFonts w:ascii="Cambria" w:hAnsi="Cambria"/>
          <w:sz w:val="24"/>
          <w:szCs w:val="24"/>
        </w:rPr>
      </w:pPr>
      <w:r w:rsidRPr="003C76AC">
        <w:rPr>
          <w:rFonts w:ascii="Cambria" w:hAnsi="Cambria"/>
          <w:sz w:val="24"/>
          <w:szCs w:val="24"/>
        </w:rPr>
        <w:t xml:space="preserve"> Staff has opportunities to learn and grow their capacity to be great in their work.</w:t>
      </w:r>
    </w:p>
    <w:p w:rsidR="003C76AC" w:rsidRDefault="003C76AC" w:rsidP="003C76AC">
      <w:pPr>
        <w:pStyle w:val="ListParagraph"/>
        <w:numPr>
          <w:ilvl w:val="0"/>
          <w:numId w:val="41"/>
        </w:numPr>
        <w:spacing w:after="0" w:line="240" w:lineRule="auto"/>
        <w:rPr>
          <w:rFonts w:ascii="Cambria" w:hAnsi="Cambria"/>
          <w:sz w:val="24"/>
          <w:szCs w:val="24"/>
        </w:rPr>
      </w:pPr>
      <w:r w:rsidRPr="003C76AC">
        <w:rPr>
          <w:rFonts w:ascii="Cambria" w:hAnsi="Cambria"/>
          <w:sz w:val="24"/>
          <w:szCs w:val="24"/>
        </w:rPr>
        <w:t>Future Foundation students have access to the highest quality programming available.</w:t>
      </w:r>
    </w:p>
    <w:p w:rsidR="003C76AC" w:rsidRPr="003C76AC" w:rsidRDefault="003C76AC" w:rsidP="003C76AC">
      <w:pPr>
        <w:pStyle w:val="ListParagraph"/>
        <w:spacing w:after="0" w:line="240" w:lineRule="auto"/>
        <w:rPr>
          <w:rFonts w:ascii="Cambria" w:hAnsi="Cambria"/>
          <w:sz w:val="24"/>
          <w:szCs w:val="24"/>
        </w:rPr>
      </w:pPr>
    </w:p>
    <w:p w:rsidR="003C76AC" w:rsidRPr="003C76AC" w:rsidRDefault="003C76AC" w:rsidP="003C76AC">
      <w:pPr>
        <w:rPr>
          <w:rFonts w:ascii="Cambria" w:hAnsi="Cambria"/>
        </w:rPr>
      </w:pPr>
      <w:r w:rsidRPr="003C76AC">
        <w:rPr>
          <w:rFonts w:ascii="Cambria" w:hAnsi="Cambria"/>
        </w:rPr>
        <w:t>Future Foundation’s Professional Learning Process includes:</w:t>
      </w:r>
    </w:p>
    <w:p w:rsidR="003C76AC" w:rsidRPr="003C76AC" w:rsidRDefault="003C76AC" w:rsidP="003C76AC">
      <w:pPr>
        <w:pStyle w:val="ListParagraph"/>
        <w:numPr>
          <w:ilvl w:val="0"/>
          <w:numId w:val="42"/>
        </w:numPr>
        <w:spacing w:after="0" w:line="240" w:lineRule="auto"/>
        <w:rPr>
          <w:rFonts w:ascii="Cambria" w:hAnsi="Cambria"/>
          <w:sz w:val="24"/>
          <w:szCs w:val="24"/>
        </w:rPr>
      </w:pPr>
      <w:r w:rsidRPr="003C76AC">
        <w:rPr>
          <w:rFonts w:ascii="Cambria" w:hAnsi="Cambria"/>
          <w:sz w:val="24"/>
          <w:szCs w:val="24"/>
        </w:rPr>
        <w:t xml:space="preserve">Future Foundation conducts a Staff Needs Assessment each </w:t>
      </w:r>
      <w:proofErr w:type="gramStart"/>
      <w:r w:rsidRPr="003C76AC">
        <w:rPr>
          <w:rFonts w:ascii="Cambria" w:hAnsi="Cambria"/>
          <w:sz w:val="24"/>
          <w:szCs w:val="24"/>
        </w:rPr>
        <w:t>Fall</w:t>
      </w:r>
      <w:proofErr w:type="gramEnd"/>
      <w:r w:rsidRPr="003C76AC">
        <w:rPr>
          <w:rFonts w:ascii="Cambria" w:hAnsi="Cambria"/>
          <w:sz w:val="24"/>
          <w:szCs w:val="24"/>
        </w:rPr>
        <w:t xml:space="preserve"> semester.</w:t>
      </w:r>
    </w:p>
    <w:p w:rsidR="003C76AC" w:rsidRPr="003C76AC" w:rsidRDefault="003C76AC" w:rsidP="003C76AC">
      <w:pPr>
        <w:pStyle w:val="ListParagraph"/>
        <w:numPr>
          <w:ilvl w:val="0"/>
          <w:numId w:val="42"/>
        </w:numPr>
        <w:spacing w:after="0" w:line="240" w:lineRule="auto"/>
        <w:rPr>
          <w:rFonts w:ascii="Cambria" w:hAnsi="Cambria"/>
          <w:sz w:val="24"/>
          <w:szCs w:val="24"/>
        </w:rPr>
      </w:pPr>
      <w:r w:rsidRPr="003C76AC">
        <w:rPr>
          <w:rFonts w:ascii="Cambria" w:hAnsi="Cambria"/>
          <w:sz w:val="24"/>
          <w:szCs w:val="24"/>
        </w:rPr>
        <w:t>End of Year Performance evaluations are completed each December/January.</w:t>
      </w:r>
    </w:p>
    <w:p w:rsidR="003C76AC" w:rsidRPr="003C76AC" w:rsidRDefault="003C76AC" w:rsidP="003C76AC">
      <w:pPr>
        <w:pStyle w:val="ListParagraph"/>
        <w:numPr>
          <w:ilvl w:val="0"/>
          <w:numId w:val="42"/>
        </w:numPr>
        <w:spacing w:after="0" w:line="240" w:lineRule="auto"/>
        <w:rPr>
          <w:rFonts w:ascii="Cambria" w:hAnsi="Cambria"/>
          <w:sz w:val="24"/>
          <w:szCs w:val="24"/>
        </w:rPr>
      </w:pPr>
      <w:r w:rsidRPr="003C76AC">
        <w:rPr>
          <w:rFonts w:ascii="Cambria" w:hAnsi="Cambria"/>
          <w:sz w:val="24"/>
          <w:szCs w:val="24"/>
        </w:rPr>
        <w:t>Professional learning opportunities are selected based on the needs identified through our assessment and evaluation process</w:t>
      </w:r>
    </w:p>
    <w:p w:rsidR="003C76AC" w:rsidRPr="003C76AC" w:rsidRDefault="003C76AC" w:rsidP="003C76AC">
      <w:pPr>
        <w:pStyle w:val="ListParagraph"/>
        <w:numPr>
          <w:ilvl w:val="0"/>
          <w:numId w:val="42"/>
        </w:numPr>
        <w:spacing w:after="0" w:line="240" w:lineRule="auto"/>
        <w:rPr>
          <w:rFonts w:ascii="Cambria" w:hAnsi="Cambria"/>
          <w:sz w:val="24"/>
          <w:szCs w:val="24"/>
        </w:rPr>
      </w:pPr>
      <w:r w:rsidRPr="003C76AC">
        <w:rPr>
          <w:rFonts w:ascii="Cambria" w:hAnsi="Cambria"/>
          <w:sz w:val="24"/>
          <w:szCs w:val="24"/>
        </w:rPr>
        <w:t>Staff trainings will be available to all staff during the following times of year:</w:t>
      </w:r>
      <w:r w:rsidRPr="003C76AC">
        <w:rPr>
          <w:rFonts w:ascii="Cambria" w:hAnsi="Cambria"/>
          <w:sz w:val="24"/>
          <w:szCs w:val="24"/>
        </w:rPr>
        <w:tab/>
      </w:r>
    </w:p>
    <w:p w:rsidR="003C76AC" w:rsidRPr="003C76AC" w:rsidRDefault="003C76AC" w:rsidP="003C76AC">
      <w:pPr>
        <w:pStyle w:val="ListParagraph"/>
        <w:numPr>
          <w:ilvl w:val="1"/>
          <w:numId w:val="42"/>
        </w:numPr>
        <w:spacing w:after="0" w:line="240" w:lineRule="auto"/>
        <w:rPr>
          <w:rFonts w:ascii="Cambria" w:hAnsi="Cambria"/>
          <w:sz w:val="24"/>
          <w:szCs w:val="24"/>
        </w:rPr>
      </w:pPr>
      <w:r w:rsidRPr="003C76AC">
        <w:rPr>
          <w:rFonts w:ascii="Cambria" w:hAnsi="Cambria"/>
          <w:sz w:val="24"/>
          <w:szCs w:val="24"/>
        </w:rPr>
        <w:t xml:space="preserve">Monthly Staff Meeting Lunch and Learns </w:t>
      </w:r>
    </w:p>
    <w:p w:rsidR="003C76AC" w:rsidRPr="003C76AC" w:rsidRDefault="003C76AC" w:rsidP="003C76AC">
      <w:pPr>
        <w:pStyle w:val="ListParagraph"/>
        <w:numPr>
          <w:ilvl w:val="1"/>
          <w:numId w:val="42"/>
        </w:numPr>
        <w:spacing w:after="0" w:line="240" w:lineRule="auto"/>
        <w:rPr>
          <w:rFonts w:ascii="Cambria" w:hAnsi="Cambria"/>
          <w:sz w:val="24"/>
          <w:szCs w:val="24"/>
        </w:rPr>
      </w:pPr>
      <w:r w:rsidRPr="003C76AC">
        <w:rPr>
          <w:rFonts w:ascii="Cambria" w:hAnsi="Cambria"/>
          <w:sz w:val="24"/>
          <w:szCs w:val="24"/>
        </w:rPr>
        <w:t>Spring Break</w:t>
      </w:r>
    </w:p>
    <w:p w:rsidR="003C76AC" w:rsidRPr="003C76AC" w:rsidRDefault="003C76AC" w:rsidP="003C76AC">
      <w:pPr>
        <w:pStyle w:val="ListParagraph"/>
        <w:numPr>
          <w:ilvl w:val="1"/>
          <w:numId w:val="42"/>
        </w:numPr>
        <w:spacing w:after="0" w:line="240" w:lineRule="auto"/>
        <w:rPr>
          <w:rFonts w:ascii="Cambria" w:hAnsi="Cambria"/>
          <w:sz w:val="24"/>
          <w:szCs w:val="24"/>
        </w:rPr>
      </w:pPr>
      <w:r w:rsidRPr="003C76AC">
        <w:rPr>
          <w:rFonts w:ascii="Cambria" w:hAnsi="Cambria"/>
          <w:sz w:val="24"/>
          <w:szCs w:val="24"/>
        </w:rPr>
        <w:t>Programming breaks (end of May and beginning of August)</w:t>
      </w:r>
    </w:p>
    <w:p w:rsidR="003C76AC" w:rsidRPr="003C76AC" w:rsidRDefault="003C76AC" w:rsidP="003C76AC">
      <w:pPr>
        <w:pStyle w:val="ListParagraph"/>
        <w:numPr>
          <w:ilvl w:val="0"/>
          <w:numId w:val="42"/>
        </w:numPr>
        <w:spacing w:after="0" w:line="240" w:lineRule="auto"/>
        <w:rPr>
          <w:rFonts w:ascii="Cambria" w:hAnsi="Cambria"/>
          <w:sz w:val="24"/>
          <w:szCs w:val="24"/>
        </w:rPr>
      </w:pPr>
      <w:r w:rsidRPr="003C76AC">
        <w:rPr>
          <w:rFonts w:ascii="Cambria" w:hAnsi="Cambria"/>
          <w:sz w:val="24"/>
          <w:szCs w:val="24"/>
        </w:rPr>
        <w:t>Staff will have access to other training opportunities as provided by Future Foundation partners and funders, including 21</w:t>
      </w:r>
      <w:r w:rsidRPr="003C76AC">
        <w:rPr>
          <w:rFonts w:ascii="Cambria" w:hAnsi="Cambria"/>
          <w:sz w:val="24"/>
          <w:szCs w:val="24"/>
          <w:vertAlign w:val="superscript"/>
        </w:rPr>
        <w:t>st</w:t>
      </w:r>
      <w:r w:rsidRPr="003C76AC">
        <w:rPr>
          <w:rFonts w:ascii="Cambria" w:hAnsi="Cambria"/>
          <w:sz w:val="24"/>
          <w:szCs w:val="24"/>
        </w:rPr>
        <w:t xml:space="preserve"> CCLC.</w:t>
      </w:r>
    </w:p>
    <w:p w:rsidR="00066FE5" w:rsidRPr="000F507A" w:rsidRDefault="003C76AC" w:rsidP="000F507A">
      <w:pPr>
        <w:pStyle w:val="ListParagraph"/>
        <w:pageBreakBefore/>
        <w:numPr>
          <w:ilvl w:val="0"/>
          <w:numId w:val="42"/>
        </w:numPr>
        <w:spacing w:after="0" w:line="240" w:lineRule="auto"/>
        <w:jc w:val="both"/>
        <w:rPr>
          <w:rFonts w:asciiTheme="majorHAnsi" w:hAnsiTheme="majorHAnsi" w:cs="Arial"/>
          <w:b/>
        </w:rPr>
      </w:pPr>
      <w:r w:rsidRPr="000F507A">
        <w:rPr>
          <w:rFonts w:ascii="Cambria" w:hAnsi="Cambria"/>
          <w:sz w:val="24"/>
          <w:szCs w:val="24"/>
        </w:rPr>
        <w:lastRenderedPageBreak/>
        <w:t>Staff has the ability to make suggestions regarding training topics to be delivered in-house and by other organizations at any time based on the needs of their program.</w:t>
      </w:r>
    </w:p>
    <w:p w:rsidR="00C517F0" w:rsidRPr="00066FE5" w:rsidRDefault="00C517F0" w:rsidP="00066FE5">
      <w:pPr>
        <w:pageBreakBefore/>
        <w:spacing w:after="0" w:line="240" w:lineRule="auto"/>
        <w:jc w:val="both"/>
        <w:rPr>
          <w:rFonts w:asciiTheme="majorHAnsi" w:hAnsiTheme="majorHAnsi" w:cs="Arial"/>
          <w:b/>
        </w:rPr>
      </w:pPr>
      <w:r w:rsidRPr="00066FE5">
        <w:rPr>
          <w:rFonts w:asciiTheme="majorHAnsi" w:hAnsiTheme="majorHAnsi" w:cs="Arial"/>
          <w:b/>
        </w:rPr>
        <w:lastRenderedPageBreak/>
        <w:t xml:space="preserve">Supporting Employee Development </w:t>
      </w:r>
    </w:p>
    <w:p w:rsidR="00C517F0" w:rsidRPr="00C517F0" w:rsidRDefault="00C517F0" w:rsidP="00C517F0">
      <w:pPr>
        <w:pStyle w:val="Default"/>
        <w:rPr>
          <w:rFonts w:asciiTheme="majorHAnsi" w:hAnsiTheme="majorHAnsi" w:cs="Arial"/>
        </w:rPr>
      </w:pPr>
    </w:p>
    <w:p w:rsidR="00C517F0" w:rsidRPr="00C517F0" w:rsidRDefault="00C517F0" w:rsidP="00C517F0">
      <w:pPr>
        <w:pStyle w:val="Default"/>
        <w:rPr>
          <w:rFonts w:asciiTheme="majorHAnsi" w:hAnsiTheme="majorHAnsi" w:cs="Arial"/>
        </w:rPr>
      </w:pPr>
      <w:r w:rsidRPr="00C517F0">
        <w:rPr>
          <w:rFonts w:asciiTheme="majorHAnsi" w:hAnsiTheme="majorHAnsi" w:cs="Arial"/>
        </w:rPr>
        <w:t xml:space="preserve">Many employees may express interest in growing in their current positions or in furthering their careers in Future Foundation and the non-profit arena.  Supervisors shall work with them to identify strengths and weaknesses and, if appropriate, to help them prepare an individual development plan. Individual development plans may specify how employees can more fully apply their strengths in their current positions, build up areas of weakness, enhance their performance in their current positions, or develop the skills and experience they will need for possible future assignments. </w:t>
      </w:r>
    </w:p>
    <w:p w:rsidR="00C517F0" w:rsidRPr="00C517F0" w:rsidRDefault="00C517F0" w:rsidP="00C517F0">
      <w:pPr>
        <w:pStyle w:val="Default"/>
        <w:rPr>
          <w:rFonts w:asciiTheme="majorHAnsi" w:hAnsiTheme="majorHAnsi" w:cs="Arial"/>
        </w:rPr>
      </w:pPr>
    </w:p>
    <w:p w:rsidR="00C517F0" w:rsidRPr="00C517F0" w:rsidRDefault="00C517F0" w:rsidP="00C517F0">
      <w:pPr>
        <w:pStyle w:val="Default"/>
        <w:rPr>
          <w:rFonts w:asciiTheme="majorHAnsi" w:hAnsiTheme="majorHAnsi" w:cs="Arial"/>
          <w:b/>
        </w:rPr>
      </w:pPr>
      <w:r w:rsidRPr="00C517F0">
        <w:rPr>
          <w:rFonts w:asciiTheme="majorHAnsi" w:hAnsiTheme="majorHAnsi" w:cs="Arial"/>
          <w:b/>
        </w:rPr>
        <w:t xml:space="preserve">Transitions </w:t>
      </w:r>
    </w:p>
    <w:p w:rsidR="00C517F0" w:rsidRPr="00C517F0" w:rsidRDefault="00C517F0" w:rsidP="00C517F0">
      <w:pPr>
        <w:pStyle w:val="Default"/>
        <w:rPr>
          <w:rFonts w:asciiTheme="majorHAnsi" w:hAnsiTheme="majorHAnsi" w:cs="Arial"/>
        </w:rPr>
      </w:pPr>
    </w:p>
    <w:p w:rsidR="00C517F0" w:rsidRPr="00C517F0" w:rsidRDefault="00C517F0" w:rsidP="00C517F0">
      <w:pPr>
        <w:pStyle w:val="Default"/>
        <w:rPr>
          <w:rFonts w:asciiTheme="majorHAnsi" w:hAnsiTheme="majorHAnsi" w:cs="Arial"/>
        </w:rPr>
      </w:pPr>
      <w:r w:rsidRPr="00C517F0">
        <w:rPr>
          <w:rFonts w:asciiTheme="majorHAnsi" w:hAnsiTheme="majorHAnsi" w:cs="Arial"/>
        </w:rPr>
        <w:t xml:space="preserve">When employees move into or out of their positions, relevant performance information shall be communicated in a timely way. </w:t>
      </w:r>
    </w:p>
    <w:p w:rsidR="00C517F0" w:rsidRPr="00C517F0" w:rsidRDefault="00C517F0" w:rsidP="00C517F0">
      <w:pPr>
        <w:pStyle w:val="Default"/>
        <w:rPr>
          <w:rFonts w:asciiTheme="majorHAnsi" w:hAnsiTheme="majorHAnsi" w:cs="Arial"/>
        </w:rPr>
      </w:pPr>
    </w:p>
    <w:p w:rsidR="00C517F0" w:rsidRPr="00C517F0" w:rsidRDefault="00C517F0" w:rsidP="00C517F0">
      <w:pPr>
        <w:pStyle w:val="Default"/>
        <w:numPr>
          <w:ilvl w:val="0"/>
          <w:numId w:val="39"/>
        </w:numPr>
        <w:jc w:val="both"/>
        <w:rPr>
          <w:rFonts w:asciiTheme="majorHAnsi" w:hAnsiTheme="majorHAnsi" w:cs="Arial"/>
        </w:rPr>
      </w:pPr>
      <w:r w:rsidRPr="00C517F0">
        <w:rPr>
          <w:rFonts w:asciiTheme="majorHAnsi" w:hAnsiTheme="majorHAnsi" w:cs="Arial"/>
        </w:rPr>
        <w:t>Probationary employees shall have work plans within a certain number of days (set by the agency) of their date of employment. To remove an employee from probationary status, the supervisor shall provide performance documentation, in a manner specified by the agency, that the probationary employee’s performance is at minimum meeting expectations.</w:t>
      </w:r>
    </w:p>
    <w:p w:rsidR="00C517F0" w:rsidRPr="00C517F0" w:rsidRDefault="00C517F0" w:rsidP="00C517F0">
      <w:pPr>
        <w:pStyle w:val="Default"/>
        <w:jc w:val="both"/>
        <w:rPr>
          <w:rFonts w:asciiTheme="majorHAnsi" w:hAnsiTheme="majorHAnsi" w:cs="Arial"/>
        </w:rPr>
      </w:pPr>
    </w:p>
    <w:p w:rsidR="00C517F0" w:rsidRPr="00C517F0" w:rsidRDefault="00C517F0" w:rsidP="00C517F0">
      <w:pPr>
        <w:pStyle w:val="Default"/>
        <w:numPr>
          <w:ilvl w:val="0"/>
          <w:numId w:val="39"/>
        </w:numPr>
        <w:jc w:val="both"/>
        <w:rPr>
          <w:rFonts w:asciiTheme="majorHAnsi" w:hAnsiTheme="majorHAnsi" w:cs="Arial"/>
        </w:rPr>
      </w:pPr>
      <w:r w:rsidRPr="00C517F0">
        <w:rPr>
          <w:rFonts w:asciiTheme="majorHAnsi" w:hAnsiTheme="majorHAnsi" w:cs="Arial"/>
        </w:rPr>
        <w:t xml:space="preserve">Employees whose responsibilities are changed substantially, either within their current position or by transfer (promotion, lateral transfer, or demotion), shall have work plans established within a certain number of days (set by the agency) following the new assignment. </w:t>
      </w:r>
    </w:p>
    <w:p w:rsidR="00C517F0" w:rsidRPr="00C517F0" w:rsidRDefault="00C517F0" w:rsidP="00C517F0">
      <w:pPr>
        <w:pStyle w:val="Default"/>
        <w:jc w:val="both"/>
        <w:rPr>
          <w:rFonts w:asciiTheme="majorHAnsi" w:hAnsiTheme="majorHAnsi" w:cs="Arial"/>
        </w:rPr>
      </w:pPr>
    </w:p>
    <w:p w:rsidR="00C517F0" w:rsidRPr="00C517F0" w:rsidRDefault="00C517F0" w:rsidP="00C517F0">
      <w:pPr>
        <w:pStyle w:val="Default"/>
        <w:rPr>
          <w:rFonts w:asciiTheme="majorHAnsi" w:hAnsiTheme="majorHAnsi" w:cs="Arial"/>
          <w:b/>
        </w:rPr>
      </w:pPr>
      <w:r w:rsidRPr="00C517F0">
        <w:rPr>
          <w:rFonts w:asciiTheme="majorHAnsi" w:hAnsiTheme="majorHAnsi" w:cs="Arial"/>
          <w:b/>
        </w:rPr>
        <w:t xml:space="preserve">Access and Use of Performance Information </w:t>
      </w:r>
    </w:p>
    <w:p w:rsidR="00C517F0" w:rsidRPr="00C517F0" w:rsidRDefault="00C517F0" w:rsidP="00C517F0">
      <w:pPr>
        <w:pStyle w:val="Default"/>
        <w:rPr>
          <w:rFonts w:asciiTheme="majorHAnsi" w:hAnsiTheme="majorHAnsi" w:cs="Arial"/>
          <w:b/>
        </w:rPr>
      </w:pPr>
    </w:p>
    <w:p w:rsidR="00C517F0" w:rsidRPr="00C517F0" w:rsidRDefault="00C517F0" w:rsidP="00C517F0">
      <w:pPr>
        <w:pStyle w:val="Default"/>
        <w:numPr>
          <w:ilvl w:val="0"/>
          <w:numId w:val="40"/>
        </w:numPr>
        <w:jc w:val="both"/>
        <w:rPr>
          <w:rFonts w:asciiTheme="majorHAnsi" w:hAnsiTheme="majorHAnsi" w:cs="Arial"/>
        </w:rPr>
      </w:pPr>
      <w:r w:rsidRPr="00C517F0">
        <w:rPr>
          <w:rFonts w:asciiTheme="majorHAnsi" w:hAnsiTheme="majorHAnsi" w:cs="Arial"/>
        </w:rPr>
        <w:t>Confidentiality of appraisals – Completed performance appraisals shall be retained on file by the agency for three years.  Records may be accessed during this time as stated below:</w:t>
      </w:r>
    </w:p>
    <w:p w:rsidR="00C517F0" w:rsidRPr="00C517F0" w:rsidRDefault="00C517F0" w:rsidP="00C517F0">
      <w:pPr>
        <w:pStyle w:val="Default"/>
        <w:ind w:left="720"/>
        <w:jc w:val="both"/>
        <w:rPr>
          <w:rFonts w:asciiTheme="majorHAnsi" w:hAnsiTheme="majorHAnsi" w:cs="Arial"/>
        </w:rPr>
      </w:pPr>
      <w:r w:rsidRPr="00C517F0">
        <w:rPr>
          <w:rFonts w:asciiTheme="majorHAnsi" w:hAnsiTheme="majorHAnsi" w:cs="Arial"/>
        </w:rPr>
        <w:t>Future Foundation’s Chief Operating Officer, Designated Custodian</w:t>
      </w:r>
    </w:p>
    <w:p w:rsidR="00C517F0" w:rsidRPr="00C517F0" w:rsidRDefault="00C517F0" w:rsidP="00C517F0">
      <w:pPr>
        <w:pStyle w:val="Default"/>
        <w:ind w:firstLine="720"/>
        <w:jc w:val="both"/>
        <w:rPr>
          <w:rFonts w:asciiTheme="majorHAnsi" w:hAnsiTheme="majorHAnsi" w:cs="Arial"/>
        </w:rPr>
      </w:pPr>
      <w:r w:rsidRPr="00C517F0">
        <w:rPr>
          <w:rFonts w:asciiTheme="majorHAnsi" w:hAnsiTheme="majorHAnsi" w:cs="Arial"/>
        </w:rPr>
        <w:t>1892 Washington Road</w:t>
      </w:r>
    </w:p>
    <w:p w:rsidR="00C517F0" w:rsidRPr="00C517F0" w:rsidRDefault="00C517F0" w:rsidP="00C517F0">
      <w:pPr>
        <w:pStyle w:val="Default"/>
        <w:ind w:left="720"/>
        <w:jc w:val="both"/>
        <w:rPr>
          <w:rFonts w:asciiTheme="majorHAnsi" w:hAnsiTheme="majorHAnsi" w:cs="Arial"/>
        </w:rPr>
      </w:pPr>
      <w:r w:rsidRPr="00C517F0">
        <w:rPr>
          <w:rFonts w:asciiTheme="majorHAnsi" w:hAnsiTheme="majorHAnsi" w:cs="Arial"/>
        </w:rPr>
        <w:t>East Point, Georgia 30344</w:t>
      </w:r>
    </w:p>
    <w:p w:rsidR="00C517F0" w:rsidRPr="00C517F0" w:rsidRDefault="00C517F0" w:rsidP="00C517F0">
      <w:pPr>
        <w:pStyle w:val="Default"/>
        <w:ind w:left="720"/>
        <w:jc w:val="both"/>
        <w:rPr>
          <w:rFonts w:asciiTheme="majorHAnsi" w:hAnsiTheme="majorHAnsi" w:cs="Arial"/>
        </w:rPr>
      </w:pPr>
    </w:p>
    <w:p w:rsidR="00C517F0" w:rsidRPr="00C517F0" w:rsidRDefault="00C517F0" w:rsidP="00C517F0">
      <w:pPr>
        <w:pStyle w:val="Default"/>
        <w:ind w:left="720"/>
        <w:jc w:val="both"/>
        <w:rPr>
          <w:rFonts w:asciiTheme="majorHAnsi" w:hAnsiTheme="majorHAnsi" w:cs="Arial"/>
        </w:rPr>
      </w:pPr>
      <w:r w:rsidRPr="00C517F0">
        <w:rPr>
          <w:rFonts w:asciiTheme="majorHAnsi" w:hAnsiTheme="majorHAnsi" w:cs="Arial"/>
        </w:rPr>
        <w:t xml:space="preserve">In the event that the records are needed after three years, all files will be scanned in </w:t>
      </w:r>
      <w:proofErr w:type="spellStart"/>
      <w:r w:rsidRPr="00C517F0">
        <w:rPr>
          <w:rFonts w:asciiTheme="majorHAnsi" w:hAnsiTheme="majorHAnsi" w:cs="Arial"/>
        </w:rPr>
        <w:t>Docufree</w:t>
      </w:r>
      <w:proofErr w:type="spellEnd"/>
      <w:r w:rsidRPr="00C517F0">
        <w:rPr>
          <w:rFonts w:asciiTheme="majorHAnsi" w:hAnsiTheme="majorHAnsi" w:cs="Arial"/>
        </w:rPr>
        <w:t>, an advanced web-based technology solution that stores documents on an internet server.  Lon-in information can be provided by Future Foundation’s Chief Financial Officer upon request.</w:t>
      </w:r>
    </w:p>
    <w:p w:rsidR="00C517F0" w:rsidRPr="00C517F0" w:rsidRDefault="00C517F0" w:rsidP="00C517F0">
      <w:pPr>
        <w:pStyle w:val="Default"/>
        <w:numPr>
          <w:ilvl w:val="0"/>
          <w:numId w:val="40"/>
        </w:numPr>
        <w:jc w:val="both"/>
        <w:rPr>
          <w:rFonts w:asciiTheme="majorHAnsi" w:hAnsiTheme="majorHAnsi" w:cs="Arial"/>
        </w:rPr>
      </w:pPr>
      <w:r w:rsidRPr="00C517F0">
        <w:rPr>
          <w:rFonts w:asciiTheme="majorHAnsi" w:hAnsiTheme="majorHAnsi" w:cs="Arial"/>
        </w:rPr>
        <w:t xml:space="preserve">Properly informed personnel decisions – Agencies shall take measures to ensure performance information is appropriately and consistently used and that personnel decisions are based on appropriate performance information. Decisions involving promotions, performance-based disciplinary actions, </w:t>
      </w:r>
      <w:r w:rsidRPr="00C517F0">
        <w:rPr>
          <w:rFonts w:asciiTheme="majorHAnsi" w:hAnsiTheme="majorHAnsi" w:cs="Arial"/>
        </w:rPr>
        <w:lastRenderedPageBreak/>
        <w:t xml:space="preserve">performance-based salary increases, and reductions in force shall be supported by a current (completed within the past twelve months) appraisal on file. </w:t>
      </w:r>
    </w:p>
    <w:p w:rsidR="00C517F0" w:rsidRPr="00C517F0" w:rsidRDefault="00C517F0" w:rsidP="00C517F0">
      <w:pPr>
        <w:pStyle w:val="Default"/>
        <w:numPr>
          <w:ilvl w:val="0"/>
          <w:numId w:val="40"/>
        </w:numPr>
        <w:jc w:val="both"/>
        <w:rPr>
          <w:rFonts w:asciiTheme="majorHAnsi" w:hAnsiTheme="majorHAnsi" w:cs="Arial"/>
        </w:rPr>
      </w:pPr>
      <w:r w:rsidRPr="00C517F0">
        <w:rPr>
          <w:rFonts w:asciiTheme="majorHAnsi" w:hAnsiTheme="majorHAnsi" w:cs="Arial"/>
        </w:rPr>
        <w:t xml:space="preserve">When current or former Future Foundation employees are being considered for hire or promotion, their past appraisals may be obtained for review by those involved in making the hiring or promotion decision. </w:t>
      </w:r>
    </w:p>
    <w:p w:rsidR="00C517F0" w:rsidRPr="00C517F0" w:rsidRDefault="00C517F0" w:rsidP="00C517F0">
      <w:pPr>
        <w:pStyle w:val="Default"/>
        <w:numPr>
          <w:ilvl w:val="0"/>
          <w:numId w:val="40"/>
        </w:numPr>
        <w:jc w:val="both"/>
        <w:rPr>
          <w:rFonts w:asciiTheme="majorHAnsi" w:hAnsiTheme="majorHAnsi" w:cs="Arial"/>
        </w:rPr>
      </w:pPr>
      <w:r w:rsidRPr="00C517F0">
        <w:rPr>
          <w:rFonts w:asciiTheme="majorHAnsi" w:hAnsiTheme="majorHAnsi" w:cs="Arial"/>
        </w:rPr>
        <w:t>In Future Foundation’s performance management policy, the agency shall clarify which of the documents used for performance management purposes are confidential and which are not, as well as define what “confidential” means. Completed performance appraisals shall be treated as confidential.  However, employees’ work plans and any information recorded during the work cycle are encouraged to be made openly available for the purposes of clarifying performance expectations, tracking progress, or reporting on the status of the results achieved.</w:t>
      </w:r>
    </w:p>
    <w:p w:rsidR="00C2108E" w:rsidRPr="00187A72" w:rsidRDefault="00C2108E" w:rsidP="00C517F0">
      <w:pPr>
        <w:autoSpaceDE w:val="0"/>
        <w:autoSpaceDN w:val="0"/>
        <w:adjustRightInd w:val="0"/>
        <w:spacing w:after="0" w:line="240" w:lineRule="auto"/>
        <w:jc w:val="both"/>
        <w:rPr>
          <w:rFonts w:asciiTheme="majorHAnsi" w:hAnsiTheme="majorHAnsi" w:cs="Arial"/>
        </w:rPr>
      </w:pPr>
    </w:p>
    <w:p w:rsidR="00404C21" w:rsidRDefault="00404C21" w:rsidP="00F05271">
      <w:pPr>
        <w:pStyle w:val="Body"/>
        <w:jc w:val="both"/>
        <w:rPr>
          <w:rFonts w:asciiTheme="majorHAnsi" w:hAnsiTheme="majorHAnsi"/>
          <w:b/>
        </w:rPr>
      </w:pPr>
      <w:r>
        <w:rPr>
          <w:rFonts w:asciiTheme="majorHAnsi" w:hAnsiTheme="majorHAnsi"/>
          <w:b/>
        </w:rPr>
        <w:t>Child Abuse &amp; Neglect Policy</w:t>
      </w:r>
    </w:p>
    <w:p w:rsidR="00404C21" w:rsidRDefault="00404C21" w:rsidP="00F05271">
      <w:pPr>
        <w:pStyle w:val="Body"/>
        <w:jc w:val="both"/>
        <w:rPr>
          <w:rFonts w:asciiTheme="majorHAnsi" w:hAnsiTheme="majorHAnsi"/>
          <w:b/>
        </w:rPr>
      </w:pPr>
    </w:p>
    <w:p w:rsidR="00404C21" w:rsidRPr="00404C21" w:rsidRDefault="00404C21" w:rsidP="00F05271">
      <w:pPr>
        <w:pStyle w:val="Body"/>
        <w:jc w:val="both"/>
        <w:rPr>
          <w:rFonts w:asciiTheme="majorHAnsi" w:hAnsiTheme="majorHAnsi"/>
        </w:rPr>
      </w:pPr>
      <w:r w:rsidRPr="00404C21">
        <w:rPr>
          <w:rFonts w:asciiTheme="majorHAnsi" w:hAnsiTheme="majorHAnsi"/>
        </w:rPr>
        <w:t>The best way to help abused children is to prevent abuse from happening. But whenever abuse is suspected, reporting it is essential, and in many cases, it's the law. A report is not an accusation; it's merely a request for an investigation and possible help for the family.  This policy is designed to provide guidance if you believe a child is in danger.</w:t>
      </w:r>
    </w:p>
    <w:p w:rsidR="00404C21" w:rsidRPr="00404C21" w:rsidRDefault="00404C21" w:rsidP="00404C21">
      <w:pPr>
        <w:pStyle w:val="Body"/>
        <w:jc w:val="both"/>
        <w:rPr>
          <w:rFonts w:asciiTheme="majorHAnsi" w:hAnsiTheme="majorHAnsi"/>
        </w:rPr>
      </w:pPr>
    </w:p>
    <w:p w:rsidR="00404C21" w:rsidRPr="00404C21" w:rsidRDefault="00404C21" w:rsidP="00404C21">
      <w:pPr>
        <w:pStyle w:val="Body"/>
        <w:jc w:val="both"/>
        <w:rPr>
          <w:rFonts w:asciiTheme="majorHAnsi" w:hAnsiTheme="majorHAnsi"/>
          <w:i/>
        </w:rPr>
      </w:pPr>
      <w:r w:rsidRPr="00404C21">
        <w:rPr>
          <w:rFonts w:asciiTheme="majorHAnsi" w:hAnsiTheme="majorHAnsi"/>
          <w:i/>
        </w:rPr>
        <w:t>Recognizing Abuse</w:t>
      </w:r>
    </w:p>
    <w:p w:rsidR="00404C21" w:rsidRPr="00404C21" w:rsidRDefault="00404C21" w:rsidP="00404C21">
      <w:pPr>
        <w:pStyle w:val="Body"/>
        <w:jc w:val="both"/>
        <w:rPr>
          <w:rFonts w:asciiTheme="majorHAnsi" w:hAnsiTheme="majorHAnsi"/>
        </w:rPr>
      </w:pPr>
    </w:p>
    <w:p w:rsidR="00404C21" w:rsidRPr="00404C21" w:rsidRDefault="00404C21" w:rsidP="00404C21">
      <w:pPr>
        <w:pStyle w:val="Body"/>
        <w:jc w:val="both"/>
        <w:rPr>
          <w:rFonts w:asciiTheme="majorHAnsi" w:hAnsiTheme="majorHAnsi"/>
        </w:rPr>
      </w:pPr>
      <w:r w:rsidRPr="00404C21">
        <w:rPr>
          <w:rFonts w:asciiTheme="majorHAnsi" w:hAnsiTheme="majorHAnsi"/>
        </w:rPr>
        <w:t>There are four main types of abuse:</w:t>
      </w:r>
    </w:p>
    <w:p w:rsidR="00404C21" w:rsidRPr="00404C21" w:rsidRDefault="00404C21" w:rsidP="00404C21">
      <w:pPr>
        <w:pStyle w:val="Body"/>
        <w:jc w:val="both"/>
        <w:rPr>
          <w:rFonts w:asciiTheme="majorHAnsi" w:hAnsiTheme="majorHAnsi"/>
        </w:rPr>
      </w:pPr>
    </w:p>
    <w:p w:rsidR="00187A72" w:rsidRPr="00F20DDC" w:rsidRDefault="00404C21" w:rsidP="007C15D4">
      <w:pPr>
        <w:pStyle w:val="Body"/>
        <w:numPr>
          <w:ilvl w:val="0"/>
          <w:numId w:val="18"/>
        </w:numPr>
        <w:jc w:val="both"/>
        <w:rPr>
          <w:rFonts w:asciiTheme="majorHAnsi" w:hAnsiTheme="majorHAnsi"/>
        </w:rPr>
      </w:pPr>
      <w:r w:rsidRPr="00404C21">
        <w:rPr>
          <w:rFonts w:asciiTheme="majorHAnsi" w:hAnsiTheme="majorHAnsi"/>
        </w:rPr>
        <w:t>Neglect includes providing inappropriate clothing, food, or attention, lack of supervision</w:t>
      </w:r>
      <w:r w:rsidR="00F20DDC">
        <w:rPr>
          <w:rFonts w:asciiTheme="majorHAnsi" w:hAnsiTheme="majorHAnsi"/>
        </w:rPr>
        <w:t xml:space="preserve">, </w:t>
      </w:r>
      <w:r w:rsidRPr="00F20DDC">
        <w:rPr>
          <w:rFonts w:asciiTheme="majorHAnsi" w:hAnsiTheme="majorHAnsi"/>
        </w:rPr>
        <w:t>undue exposure to cold or heat or unnecessary risk of injury.</w:t>
      </w:r>
    </w:p>
    <w:p w:rsidR="00187A72" w:rsidRDefault="00404C21" w:rsidP="007C15D4">
      <w:pPr>
        <w:pStyle w:val="Body"/>
        <w:numPr>
          <w:ilvl w:val="0"/>
          <w:numId w:val="18"/>
        </w:numPr>
        <w:jc w:val="both"/>
        <w:rPr>
          <w:rFonts w:asciiTheme="majorHAnsi" w:hAnsiTheme="majorHAnsi"/>
        </w:rPr>
      </w:pPr>
      <w:r w:rsidRPr="00404C21">
        <w:rPr>
          <w:rFonts w:asciiTheme="majorHAnsi" w:hAnsiTheme="majorHAnsi"/>
        </w:rPr>
        <w:t>Physical Abuse includes physically hurting a child, giving chi</w:t>
      </w:r>
      <w:r w:rsidR="00187A72">
        <w:rPr>
          <w:rFonts w:asciiTheme="majorHAnsi" w:hAnsiTheme="majorHAnsi"/>
        </w:rPr>
        <w:t xml:space="preserve">ldren alcohol, giving children </w:t>
      </w:r>
      <w:r w:rsidRPr="00404C21">
        <w:rPr>
          <w:rFonts w:asciiTheme="majorHAnsi" w:hAnsiTheme="majorHAnsi"/>
        </w:rPr>
        <w:t>medication without permission and excessively intensive training.</w:t>
      </w:r>
    </w:p>
    <w:p w:rsidR="00187A72" w:rsidRDefault="00404C21" w:rsidP="007C15D4">
      <w:pPr>
        <w:pStyle w:val="Body"/>
        <w:numPr>
          <w:ilvl w:val="0"/>
          <w:numId w:val="18"/>
        </w:numPr>
        <w:jc w:val="both"/>
        <w:rPr>
          <w:rFonts w:asciiTheme="majorHAnsi" w:hAnsiTheme="majorHAnsi"/>
        </w:rPr>
      </w:pPr>
      <w:r w:rsidRPr="00187A72">
        <w:rPr>
          <w:rFonts w:asciiTheme="majorHAnsi" w:hAnsiTheme="majorHAnsi"/>
        </w:rPr>
        <w:t xml:space="preserve">Sexual Abuse includes any aspect of physical or verbal sexual </w:t>
      </w:r>
      <w:r w:rsidR="00187A72">
        <w:rPr>
          <w:rFonts w:asciiTheme="majorHAnsi" w:hAnsiTheme="majorHAnsi"/>
        </w:rPr>
        <w:t xml:space="preserve">abuse, and inappropriate </w:t>
      </w:r>
      <w:r w:rsidRPr="00187A72">
        <w:rPr>
          <w:rFonts w:asciiTheme="majorHAnsi" w:hAnsiTheme="majorHAnsi"/>
        </w:rPr>
        <w:t>contact.</w:t>
      </w:r>
    </w:p>
    <w:p w:rsidR="00404C21" w:rsidRPr="00187A72" w:rsidRDefault="00404C21" w:rsidP="007C15D4">
      <w:pPr>
        <w:pStyle w:val="Body"/>
        <w:numPr>
          <w:ilvl w:val="0"/>
          <w:numId w:val="18"/>
        </w:numPr>
        <w:jc w:val="both"/>
        <w:rPr>
          <w:rFonts w:asciiTheme="majorHAnsi" w:hAnsiTheme="majorHAnsi"/>
        </w:rPr>
      </w:pPr>
      <w:r w:rsidRPr="00187A72">
        <w:rPr>
          <w:rFonts w:asciiTheme="majorHAnsi" w:hAnsiTheme="majorHAnsi"/>
        </w:rPr>
        <w:t>Emotional Abuse includes shouting, threatening or taunting</w:t>
      </w:r>
      <w:r w:rsidR="00187A72">
        <w:rPr>
          <w:rFonts w:asciiTheme="majorHAnsi" w:hAnsiTheme="majorHAnsi"/>
        </w:rPr>
        <w:t xml:space="preserve"> children, constant criticism, </w:t>
      </w:r>
      <w:r w:rsidRPr="00187A72">
        <w:rPr>
          <w:rFonts w:asciiTheme="majorHAnsi" w:hAnsiTheme="majorHAnsi"/>
        </w:rPr>
        <w:t>bullying or unrealistic pressure to perform.</w:t>
      </w:r>
    </w:p>
    <w:p w:rsidR="00404C21" w:rsidRPr="00404C21" w:rsidRDefault="00404C21" w:rsidP="00404C21">
      <w:pPr>
        <w:pStyle w:val="Body"/>
        <w:jc w:val="both"/>
        <w:rPr>
          <w:rFonts w:asciiTheme="majorHAnsi" w:hAnsiTheme="majorHAnsi"/>
        </w:rPr>
      </w:pPr>
    </w:p>
    <w:p w:rsidR="00404C21" w:rsidRPr="00404C21" w:rsidRDefault="00404C21" w:rsidP="00404C21">
      <w:pPr>
        <w:pStyle w:val="Body"/>
        <w:jc w:val="both"/>
        <w:rPr>
          <w:rFonts w:asciiTheme="majorHAnsi" w:hAnsiTheme="majorHAnsi"/>
          <w:i/>
        </w:rPr>
      </w:pPr>
      <w:r w:rsidRPr="00404C21">
        <w:rPr>
          <w:rFonts w:asciiTheme="majorHAnsi" w:hAnsiTheme="majorHAnsi"/>
          <w:i/>
        </w:rPr>
        <w:t>Reporting Abuse</w:t>
      </w:r>
    </w:p>
    <w:p w:rsidR="00404C21" w:rsidRPr="00404C21" w:rsidRDefault="00404C21" w:rsidP="00404C21">
      <w:pPr>
        <w:pStyle w:val="Body"/>
        <w:jc w:val="both"/>
        <w:rPr>
          <w:rFonts w:asciiTheme="majorHAnsi" w:hAnsiTheme="majorHAnsi"/>
        </w:rPr>
      </w:pPr>
    </w:p>
    <w:p w:rsidR="00404C21" w:rsidRPr="00404C21" w:rsidRDefault="00404C21" w:rsidP="00404C21">
      <w:pPr>
        <w:pStyle w:val="Body"/>
        <w:jc w:val="both"/>
        <w:rPr>
          <w:rFonts w:asciiTheme="majorHAnsi" w:hAnsiTheme="majorHAnsi"/>
        </w:rPr>
      </w:pPr>
      <w:r w:rsidRPr="00404C21">
        <w:rPr>
          <w:rFonts w:asciiTheme="majorHAnsi" w:hAnsiTheme="majorHAnsi"/>
        </w:rPr>
        <w:t xml:space="preserve">Reef House After-school Program staff have a duty to report any suspicions that a student is being abused, and Georgia law requires licensed after-school personnel to report.  If a staff member suspects danger, the situation should be reported immediately to the Reef House After-School Program Director.  The program director will investigate the circumstances, and call the Fulton County Department </w:t>
      </w:r>
      <w:r w:rsidRPr="00404C21">
        <w:rPr>
          <w:rFonts w:asciiTheme="majorHAnsi" w:hAnsiTheme="majorHAnsi"/>
        </w:rPr>
        <w:lastRenderedPageBreak/>
        <w:t>of Family and Children Services (DFCS) within two business days, as appropriate.  If a child is in immediate danger (obviously being beaten or left alone overnight, for example), the program director will contact the police immediately.</w:t>
      </w:r>
    </w:p>
    <w:p w:rsidR="00404C21" w:rsidRPr="00404C21" w:rsidRDefault="00404C21" w:rsidP="00404C21">
      <w:pPr>
        <w:pStyle w:val="Body"/>
        <w:jc w:val="both"/>
        <w:rPr>
          <w:rFonts w:asciiTheme="majorHAnsi" w:hAnsiTheme="majorHAnsi"/>
        </w:rPr>
      </w:pPr>
    </w:p>
    <w:p w:rsidR="00404C21" w:rsidRPr="00404C21" w:rsidRDefault="00404C21" w:rsidP="00404C21">
      <w:pPr>
        <w:pStyle w:val="Body"/>
        <w:jc w:val="both"/>
        <w:rPr>
          <w:rFonts w:asciiTheme="majorHAnsi" w:hAnsiTheme="majorHAnsi"/>
        </w:rPr>
      </w:pPr>
      <w:r w:rsidRPr="00404C21">
        <w:rPr>
          <w:rFonts w:asciiTheme="majorHAnsi" w:hAnsiTheme="majorHAnsi"/>
        </w:rPr>
        <w:t>It is important to note that persons who call to report suspected abuse do not have to be sure maltreatment has occurred. They simply report what they have seen or heard. The authorities will investigate and confirm whether or not abuse has occurred. People who call are asked to give the name and location of the child, and the name of the suspected perpetrator. Reports are confidential and those who call do not have to give their name. However, it is most helpful to the child in the long run if the reporter is willing to give his or her name and address and, if necessary, testify in court.</w:t>
      </w:r>
    </w:p>
    <w:p w:rsidR="00404C21" w:rsidRPr="00404C21" w:rsidRDefault="00404C21" w:rsidP="00404C21">
      <w:pPr>
        <w:pStyle w:val="Body"/>
        <w:jc w:val="both"/>
        <w:rPr>
          <w:rFonts w:asciiTheme="majorHAnsi" w:hAnsiTheme="majorHAnsi"/>
        </w:rPr>
      </w:pPr>
    </w:p>
    <w:p w:rsidR="00404C21" w:rsidRPr="001E749C" w:rsidRDefault="00404C21" w:rsidP="00404C21">
      <w:pPr>
        <w:pStyle w:val="Body"/>
        <w:jc w:val="both"/>
        <w:rPr>
          <w:rFonts w:asciiTheme="majorHAnsi" w:hAnsiTheme="majorHAnsi"/>
          <w:i/>
        </w:rPr>
      </w:pPr>
      <w:r w:rsidRPr="001E749C">
        <w:rPr>
          <w:rFonts w:asciiTheme="majorHAnsi" w:hAnsiTheme="majorHAnsi"/>
          <w:i/>
        </w:rPr>
        <w:t>What Will Happen Next</w:t>
      </w:r>
    </w:p>
    <w:p w:rsidR="00404C21" w:rsidRPr="00404C21" w:rsidRDefault="00404C21" w:rsidP="00404C21">
      <w:pPr>
        <w:pStyle w:val="Body"/>
        <w:jc w:val="both"/>
        <w:rPr>
          <w:rFonts w:asciiTheme="majorHAnsi" w:hAnsiTheme="majorHAnsi"/>
        </w:rPr>
      </w:pPr>
    </w:p>
    <w:p w:rsidR="00404C21" w:rsidRPr="00404C21" w:rsidRDefault="00404C21" w:rsidP="00404C21">
      <w:pPr>
        <w:pStyle w:val="Body"/>
        <w:jc w:val="both"/>
        <w:rPr>
          <w:rFonts w:asciiTheme="majorHAnsi" w:hAnsiTheme="majorHAnsi"/>
        </w:rPr>
      </w:pPr>
      <w:r w:rsidRPr="00404C21">
        <w:rPr>
          <w:rFonts w:asciiTheme="majorHAnsi" w:hAnsiTheme="majorHAnsi"/>
        </w:rPr>
        <w:t>If a child is under age 18 and appears to have been abused or neglected by a parent or caretaker, DFCS will begin investigating immediately.  If the child is not in imminent danger, a caseworker will visit the family within 5 days.  If the person who makes the original report wants to know what DFCS did, he or she can call the department and find out whether the maltreatment was confirmed.</w:t>
      </w:r>
    </w:p>
    <w:p w:rsidR="00404C21" w:rsidRPr="00404C21" w:rsidRDefault="00404C21" w:rsidP="00404C21">
      <w:pPr>
        <w:pStyle w:val="Body"/>
        <w:jc w:val="both"/>
        <w:rPr>
          <w:rFonts w:asciiTheme="majorHAnsi" w:hAnsiTheme="majorHAnsi"/>
        </w:rPr>
      </w:pPr>
    </w:p>
    <w:p w:rsidR="00404C21" w:rsidRPr="00404C21" w:rsidRDefault="00404C21" w:rsidP="00404C21">
      <w:pPr>
        <w:pStyle w:val="Body"/>
        <w:jc w:val="both"/>
        <w:rPr>
          <w:rFonts w:asciiTheme="majorHAnsi" w:hAnsiTheme="majorHAnsi"/>
        </w:rPr>
      </w:pPr>
    </w:p>
    <w:p w:rsidR="00404C21" w:rsidRDefault="00404C21" w:rsidP="00404C21">
      <w:pPr>
        <w:pStyle w:val="Body"/>
        <w:jc w:val="both"/>
        <w:rPr>
          <w:rFonts w:asciiTheme="majorHAnsi" w:hAnsiTheme="majorHAnsi"/>
          <w:i/>
        </w:rPr>
      </w:pPr>
      <w:r w:rsidRPr="00404C21">
        <w:rPr>
          <w:rFonts w:asciiTheme="majorHAnsi" w:hAnsiTheme="majorHAnsi"/>
          <w:i/>
        </w:rPr>
        <w:t>Fulton County DFCS Satellite Locations</w:t>
      </w:r>
    </w:p>
    <w:p w:rsidR="00404C21" w:rsidRDefault="00404C21" w:rsidP="00404C21">
      <w:pPr>
        <w:pStyle w:val="Body"/>
        <w:jc w:val="both"/>
        <w:rPr>
          <w:rFonts w:asciiTheme="majorHAnsi" w:hAnsiTheme="majorHAnsi"/>
          <w:i/>
        </w:rPr>
      </w:pPr>
      <w:r w:rsidRPr="00404C21">
        <w:rPr>
          <w:rFonts w:asciiTheme="majorHAnsi" w:hAnsiTheme="majorHAnsi"/>
        </w:rPr>
        <w:t>South Fulton Service Center</w:t>
      </w:r>
      <w:r w:rsidRPr="00404C21">
        <w:rPr>
          <w:rFonts w:asciiTheme="majorHAnsi" w:hAnsiTheme="majorHAnsi"/>
        </w:rPr>
        <w:tab/>
      </w:r>
      <w:r w:rsidRPr="00404C21">
        <w:rPr>
          <w:rFonts w:asciiTheme="majorHAnsi" w:hAnsiTheme="majorHAnsi"/>
        </w:rPr>
        <w:tab/>
      </w:r>
      <w:r w:rsidRPr="00404C21">
        <w:rPr>
          <w:rFonts w:asciiTheme="majorHAnsi" w:hAnsiTheme="majorHAnsi"/>
        </w:rPr>
        <w:tab/>
      </w:r>
      <w:r>
        <w:rPr>
          <w:rFonts w:asciiTheme="majorHAnsi" w:hAnsiTheme="majorHAnsi"/>
        </w:rPr>
        <w:tab/>
      </w:r>
      <w:r w:rsidRPr="00404C21">
        <w:rPr>
          <w:rFonts w:asciiTheme="majorHAnsi" w:hAnsiTheme="majorHAnsi"/>
        </w:rPr>
        <w:t>Southwest Service Center</w:t>
      </w:r>
      <w:r w:rsidRPr="00404C21">
        <w:rPr>
          <w:rFonts w:asciiTheme="majorHAnsi" w:hAnsiTheme="majorHAnsi"/>
        </w:rPr>
        <w:tab/>
      </w:r>
    </w:p>
    <w:p w:rsidR="00404C21" w:rsidRPr="00404C21" w:rsidRDefault="00404C21" w:rsidP="00404C21">
      <w:pPr>
        <w:pStyle w:val="Body"/>
        <w:jc w:val="both"/>
        <w:rPr>
          <w:rFonts w:asciiTheme="majorHAnsi" w:hAnsiTheme="majorHAnsi"/>
          <w:i/>
        </w:rPr>
      </w:pPr>
      <w:r>
        <w:rPr>
          <w:rFonts w:asciiTheme="majorHAnsi" w:hAnsiTheme="majorHAnsi"/>
        </w:rPr>
        <w:t xml:space="preserve">5710 Stonewall Tell Road     </w:t>
      </w:r>
      <w:r>
        <w:rPr>
          <w:rFonts w:asciiTheme="majorHAnsi" w:hAnsiTheme="majorHAnsi"/>
        </w:rPr>
        <w:tab/>
      </w:r>
      <w:r>
        <w:rPr>
          <w:rFonts w:asciiTheme="majorHAnsi" w:hAnsiTheme="majorHAnsi"/>
        </w:rPr>
        <w:tab/>
      </w:r>
      <w:r>
        <w:rPr>
          <w:rFonts w:asciiTheme="majorHAnsi" w:hAnsiTheme="majorHAnsi"/>
        </w:rPr>
        <w:tab/>
      </w:r>
      <w:r w:rsidRPr="00404C21">
        <w:rPr>
          <w:rFonts w:asciiTheme="majorHAnsi" w:hAnsiTheme="majorHAnsi"/>
        </w:rPr>
        <w:t>515 Fairburn Center, SW</w:t>
      </w:r>
    </w:p>
    <w:p w:rsidR="00404C21" w:rsidRPr="00404C21" w:rsidRDefault="00404C21" w:rsidP="00404C21">
      <w:pPr>
        <w:pStyle w:val="Body"/>
        <w:jc w:val="both"/>
        <w:rPr>
          <w:rFonts w:asciiTheme="majorHAnsi" w:hAnsiTheme="majorHAnsi"/>
        </w:rPr>
      </w:pPr>
      <w:r w:rsidRPr="00404C21">
        <w:rPr>
          <w:rFonts w:asciiTheme="majorHAnsi" w:hAnsiTheme="majorHAnsi"/>
        </w:rPr>
        <w:t xml:space="preserve">College Park, Georgia 30349 </w:t>
      </w:r>
      <w:r w:rsidRPr="00404C21">
        <w:rPr>
          <w:rFonts w:asciiTheme="majorHAnsi" w:hAnsiTheme="majorHAnsi"/>
        </w:rPr>
        <w:tab/>
      </w:r>
      <w:r w:rsidRPr="00404C21">
        <w:rPr>
          <w:rFonts w:asciiTheme="majorHAnsi" w:hAnsiTheme="majorHAnsi"/>
        </w:rPr>
        <w:tab/>
      </w:r>
      <w:r w:rsidRPr="00404C21">
        <w:rPr>
          <w:rFonts w:asciiTheme="majorHAnsi" w:hAnsiTheme="majorHAnsi"/>
        </w:rPr>
        <w:tab/>
        <w:t>Atlanta, Georgia 30331</w:t>
      </w:r>
    </w:p>
    <w:p w:rsidR="00404C21" w:rsidRPr="00A20C6E" w:rsidRDefault="00404C21" w:rsidP="00A952C6">
      <w:pPr>
        <w:pStyle w:val="Body"/>
        <w:jc w:val="both"/>
        <w:rPr>
          <w:rFonts w:asciiTheme="majorHAnsi" w:hAnsiTheme="majorHAnsi"/>
        </w:rPr>
      </w:pPr>
      <w:r w:rsidRPr="00404C21">
        <w:rPr>
          <w:rFonts w:asciiTheme="majorHAnsi" w:hAnsiTheme="majorHAnsi"/>
        </w:rPr>
        <w:t>(770) 774-7500</w:t>
      </w:r>
      <w:r w:rsidRPr="00404C21">
        <w:rPr>
          <w:rFonts w:asciiTheme="majorHAnsi" w:hAnsiTheme="majorHAnsi"/>
        </w:rPr>
        <w:tab/>
      </w:r>
      <w:r w:rsidRPr="00404C21">
        <w:rPr>
          <w:rFonts w:asciiTheme="majorHAnsi" w:hAnsiTheme="majorHAnsi"/>
        </w:rPr>
        <w:tab/>
      </w:r>
      <w:r w:rsidRPr="00404C21">
        <w:rPr>
          <w:rFonts w:asciiTheme="majorHAnsi" w:hAnsiTheme="majorHAnsi"/>
        </w:rPr>
        <w:tab/>
      </w:r>
      <w:r w:rsidRPr="00404C21">
        <w:rPr>
          <w:rFonts w:asciiTheme="majorHAnsi" w:hAnsiTheme="majorHAnsi"/>
        </w:rPr>
        <w:tab/>
      </w:r>
      <w:r>
        <w:rPr>
          <w:rFonts w:asciiTheme="majorHAnsi" w:hAnsiTheme="majorHAnsi"/>
        </w:rPr>
        <w:tab/>
      </w:r>
      <w:r w:rsidRPr="00404C21">
        <w:rPr>
          <w:rFonts w:asciiTheme="majorHAnsi" w:hAnsiTheme="majorHAnsi"/>
        </w:rPr>
        <w:t>(404) 699-4337</w:t>
      </w:r>
    </w:p>
    <w:p w:rsidR="00187A72" w:rsidRDefault="00187A72" w:rsidP="00A952C6">
      <w:pPr>
        <w:pStyle w:val="Body"/>
        <w:jc w:val="both"/>
        <w:rPr>
          <w:rFonts w:asciiTheme="majorHAnsi" w:hAnsiTheme="majorHAnsi"/>
          <w:b/>
        </w:rPr>
      </w:pPr>
    </w:p>
    <w:p w:rsidR="001D1C6F" w:rsidRDefault="001D1C6F" w:rsidP="00187A72">
      <w:pPr>
        <w:pStyle w:val="Body"/>
        <w:jc w:val="both"/>
        <w:rPr>
          <w:rFonts w:asciiTheme="majorHAnsi" w:hAnsiTheme="majorHAnsi"/>
          <w:b/>
        </w:rPr>
      </w:pPr>
      <w:r>
        <w:rPr>
          <w:rFonts w:asciiTheme="majorHAnsi" w:hAnsiTheme="majorHAnsi"/>
          <w:b/>
        </w:rPr>
        <w:t>Health, Safety, and Emergency Procedures</w:t>
      </w:r>
    </w:p>
    <w:p w:rsidR="001D1C6F" w:rsidRDefault="001D1C6F" w:rsidP="00187A72">
      <w:pPr>
        <w:pStyle w:val="Body"/>
        <w:jc w:val="both"/>
        <w:rPr>
          <w:rFonts w:asciiTheme="majorHAnsi" w:hAnsiTheme="majorHAnsi"/>
          <w:b/>
        </w:rPr>
      </w:pPr>
    </w:p>
    <w:p w:rsidR="001D1C6F" w:rsidRPr="00C2108E" w:rsidRDefault="001D1C6F" w:rsidP="001D1C6F">
      <w:pPr>
        <w:autoSpaceDE w:val="0"/>
        <w:autoSpaceDN w:val="0"/>
        <w:adjustRightInd w:val="0"/>
        <w:jc w:val="both"/>
        <w:rPr>
          <w:rFonts w:asciiTheme="majorHAnsi" w:hAnsiTheme="majorHAnsi" w:cs="Arial"/>
          <w:szCs w:val="20"/>
        </w:rPr>
      </w:pPr>
      <w:r>
        <w:rPr>
          <w:rFonts w:asciiTheme="majorHAnsi" w:hAnsiTheme="majorHAnsi" w:cs="Arial"/>
          <w:szCs w:val="20"/>
        </w:rPr>
        <w:t>21</w:t>
      </w:r>
      <w:r w:rsidRPr="001D1C6F">
        <w:rPr>
          <w:rFonts w:asciiTheme="majorHAnsi" w:hAnsiTheme="majorHAnsi" w:cs="Arial"/>
          <w:szCs w:val="20"/>
          <w:vertAlign w:val="superscript"/>
        </w:rPr>
        <w:t>st</w:t>
      </w:r>
      <w:r>
        <w:rPr>
          <w:rFonts w:asciiTheme="majorHAnsi" w:hAnsiTheme="majorHAnsi" w:cs="Arial"/>
          <w:szCs w:val="20"/>
        </w:rPr>
        <w:t xml:space="preserve"> CCLC staff </w:t>
      </w:r>
      <w:r w:rsidRPr="00C2108E">
        <w:rPr>
          <w:rFonts w:asciiTheme="majorHAnsi" w:hAnsiTheme="majorHAnsi" w:cs="Arial"/>
          <w:szCs w:val="20"/>
        </w:rPr>
        <w:t xml:space="preserve">should minimize the health </w:t>
      </w:r>
      <w:r>
        <w:rPr>
          <w:rFonts w:asciiTheme="majorHAnsi" w:hAnsiTheme="majorHAnsi" w:cs="Arial"/>
          <w:szCs w:val="20"/>
        </w:rPr>
        <w:t xml:space="preserve">and safety risk to all students, and </w:t>
      </w:r>
      <w:r w:rsidRPr="00C2108E">
        <w:rPr>
          <w:rFonts w:asciiTheme="majorHAnsi" w:hAnsiTheme="majorHAnsi" w:cs="Arial"/>
          <w:szCs w:val="20"/>
        </w:rPr>
        <w:t>must take such measures as are reasonable in the circumstances to protect students from known hazards and/or harm which could arise, and are responsible for taking reasonable care to protect their own and students’ health and safety. This means th</w:t>
      </w:r>
      <w:r>
        <w:rPr>
          <w:rFonts w:asciiTheme="majorHAnsi" w:hAnsiTheme="majorHAnsi" w:cs="Arial"/>
          <w:szCs w:val="20"/>
        </w:rPr>
        <w:t>at staff</w:t>
      </w:r>
      <w:r w:rsidRPr="00C2108E">
        <w:rPr>
          <w:rFonts w:asciiTheme="majorHAnsi" w:hAnsiTheme="majorHAnsi" w:cs="Arial"/>
          <w:szCs w:val="20"/>
        </w:rPr>
        <w:t xml:space="preserve"> should:</w:t>
      </w:r>
    </w:p>
    <w:p w:rsidR="001D1C6F" w:rsidRPr="00C2108E" w:rsidRDefault="001D1C6F" w:rsidP="007C15D4">
      <w:pPr>
        <w:numPr>
          <w:ilvl w:val="0"/>
          <w:numId w:val="11"/>
        </w:numPr>
        <w:autoSpaceDE w:val="0"/>
        <w:autoSpaceDN w:val="0"/>
        <w:adjustRightInd w:val="0"/>
        <w:spacing w:after="0" w:line="240" w:lineRule="auto"/>
        <w:rPr>
          <w:rFonts w:asciiTheme="majorHAnsi" w:hAnsiTheme="majorHAnsi" w:cs="Arial"/>
          <w:szCs w:val="20"/>
        </w:rPr>
      </w:pPr>
      <w:r w:rsidRPr="00C2108E">
        <w:rPr>
          <w:rFonts w:asciiTheme="majorHAnsi" w:hAnsiTheme="majorHAnsi" w:cs="Arial"/>
          <w:szCs w:val="20"/>
        </w:rPr>
        <w:t>ensure that any equipment is safe for use</w:t>
      </w:r>
    </w:p>
    <w:p w:rsidR="001D1C6F" w:rsidRPr="00C2108E" w:rsidRDefault="001D1C6F" w:rsidP="007C15D4">
      <w:pPr>
        <w:numPr>
          <w:ilvl w:val="0"/>
          <w:numId w:val="11"/>
        </w:numPr>
        <w:autoSpaceDE w:val="0"/>
        <w:autoSpaceDN w:val="0"/>
        <w:adjustRightInd w:val="0"/>
        <w:spacing w:after="0" w:line="240" w:lineRule="auto"/>
        <w:rPr>
          <w:rFonts w:asciiTheme="majorHAnsi" w:hAnsiTheme="majorHAnsi" w:cs="Arial"/>
          <w:szCs w:val="20"/>
        </w:rPr>
      </w:pPr>
      <w:r w:rsidRPr="00C2108E">
        <w:rPr>
          <w:rFonts w:asciiTheme="majorHAnsi" w:hAnsiTheme="majorHAnsi" w:cs="Arial"/>
          <w:szCs w:val="20"/>
        </w:rPr>
        <w:t>not attend a session if they are unwell or have a contagious illness</w:t>
      </w:r>
    </w:p>
    <w:p w:rsidR="001D1C6F" w:rsidRPr="00C2108E" w:rsidRDefault="001D1C6F" w:rsidP="007C15D4">
      <w:pPr>
        <w:numPr>
          <w:ilvl w:val="0"/>
          <w:numId w:val="11"/>
        </w:numPr>
        <w:autoSpaceDE w:val="0"/>
        <w:autoSpaceDN w:val="0"/>
        <w:adjustRightInd w:val="0"/>
        <w:spacing w:after="0" w:line="240" w:lineRule="auto"/>
        <w:rPr>
          <w:rFonts w:asciiTheme="majorHAnsi" w:hAnsiTheme="majorHAnsi" w:cs="Arial"/>
          <w:szCs w:val="20"/>
        </w:rPr>
      </w:pPr>
      <w:r w:rsidRPr="00C2108E">
        <w:rPr>
          <w:rFonts w:asciiTheme="majorHAnsi" w:hAnsiTheme="majorHAnsi" w:cs="Arial"/>
          <w:szCs w:val="20"/>
        </w:rPr>
        <w:t>if a student becomes unwell or is injured, assess the situation and contact the student’s parent/caregiver or medical services</w:t>
      </w:r>
    </w:p>
    <w:p w:rsidR="001D1C6F" w:rsidRPr="00C2108E" w:rsidRDefault="001D1C6F" w:rsidP="007C15D4">
      <w:pPr>
        <w:numPr>
          <w:ilvl w:val="0"/>
          <w:numId w:val="11"/>
        </w:numPr>
        <w:autoSpaceDE w:val="0"/>
        <w:autoSpaceDN w:val="0"/>
        <w:adjustRightInd w:val="0"/>
        <w:spacing w:after="0" w:line="240" w:lineRule="auto"/>
        <w:rPr>
          <w:rFonts w:asciiTheme="majorHAnsi" w:hAnsiTheme="majorHAnsi" w:cs="Arial"/>
          <w:szCs w:val="20"/>
        </w:rPr>
      </w:pPr>
      <w:r w:rsidRPr="00C2108E">
        <w:rPr>
          <w:rFonts w:asciiTheme="majorHAnsi" w:hAnsiTheme="majorHAnsi" w:cs="Arial"/>
          <w:szCs w:val="20"/>
        </w:rPr>
        <w:t>take care when lifting heavy objects</w:t>
      </w:r>
    </w:p>
    <w:p w:rsidR="001D1C6F" w:rsidRPr="00C2108E" w:rsidRDefault="001D1C6F" w:rsidP="007C15D4">
      <w:pPr>
        <w:numPr>
          <w:ilvl w:val="0"/>
          <w:numId w:val="11"/>
        </w:numPr>
        <w:autoSpaceDE w:val="0"/>
        <w:autoSpaceDN w:val="0"/>
        <w:adjustRightInd w:val="0"/>
        <w:spacing w:after="0" w:line="240" w:lineRule="auto"/>
        <w:rPr>
          <w:rFonts w:asciiTheme="majorHAnsi" w:hAnsiTheme="majorHAnsi" w:cs="Arial"/>
          <w:szCs w:val="20"/>
        </w:rPr>
      </w:pPr>
      <w:r w:rsidRPr="00C2108E">
        <w:rPr>
          <w:rFonts w:asciiTheme="majorHAnsi" w:hAnsiTheme="majorHAnsi" w:cs="Arial"/>
          <w:szCs w:val="20"/>
        </w:rPr>
        <w:t>familiarize themselves with emergency procedures for evacuation</w:t>
      </w:r>
    </w:p>
    <w:p w:rsidR="001D1C6F" w:rsidRDefault="001D1C6F" w:rsidP="00187A72">
      <w:pPr>
        <w:pStyle w:val="Body"/>
        <w:jc w:val="both"/>
        <w:rPr>
          <w:rFonts w:asciiTheme="majorHAnsi" w:hAnsiTheme="majorHAnsi"/>
          <w:b/>
        </w:rPr>
      </w:pPr>
    </w:p>
    <w:p w:rsidR="004F21FC" w:rsidRDefault="004F21FC" w:rsidP="001D1C6F">
      <w:pPr>
        <w:widowControl w:val="0"/>
        <w:jc w:val="both"/>
        <w:rPr>
          <w:rFonts w:asciiTheme="majorHAnsi" w:hAnsiTheme="majorHAnsi" w:cs="Arial"/>
          <w:bCs/>
          <w:i/>
          <w:iCs/>
        </w:rPr>
      </w:pPr>
    </w:p>
    <w:p w:rsidR="001D1C6F" w:rsidRPr="001D1C6F" w:rsidRDefault="001D1C6F" w:rsidP="001D1C6F">
      <w:pPr>
        <w:widowControl w:val="0"/>
        <w:jc w:val="both"/>
        <w:rPr>
          <w:rFonts w:asciiTheme="majorHAnsi" w:hAnsiTheme="majorHAnsi" w:cs="Arial"/>
          <w:bCs/>
          <w:i/>
          <w:iCs/>
        </w:rPr>
      </w:pPr>
      <w:r w:rsidRPr="001D1C6F">
        <w:rPr>
          <w:rFonts w:asciiTheme="majorHAnsi" w:hAnsiTheme="majorHAnsi" w:cs="Arial"/>
          <w:bCs/>
          <w:i/>
          <w:iCs/>
        </w:rPr>
        <w:lastRenderedPageBreak/>
        <w:t>Emergency Fire Procedures</w:t>
      </w:r>
    </w:p>
    <w:p w:rsidR="001D1C6F" w:rsidRDefault="001D1C6F" w:rsidP="001D1C6F">
      <w:pPr>
        <w:widowControl w:val="0"/>
        <w:jc w:val="both"/>
        <w:rPr>
          <w:rFonts w:asciiTheme="majorHAnsi" w:hAnsiTheme="majorHAnsi" w:cs="Arial"/>
          <w:iCs/>
        </w:rPr>
      </w:pPr>
      <w:r w:rsidRPr="001D1C6F">
        <w:rPr>
          <w:rFonts w:asciiTheme="majorHAnsi" w:hAnsiTheme="majorHAnsi" w:cs="Arial"/>
          <w:iCs/>
        </w:rPr>
        <w:t xml:space="preserve">When a </w:t>
      </w:r>
      <w:r>
        <w:rPr>
          <w:rFonts w:asciiTheme="majorHAnsi" w:hAnsiTheme="majorHAnsi" w:cs="Arial"/>
          <w:iCs/>
        </w:rPr>
        <w:t>fire alarm</w:t>
      </w:r>
      <w:r w:rsidRPr="001D1C6F">
        <w:rPr>
          <w:rFonts w:asciiTheme="majorHAnsi" w:hAnsiTheme="majorHAnsi" w:cs="Arial"/>
          <w:iCs/>
        </w:rPr>
        <w:t xml:space="preserve"> sounds, it must be taken seriously. All occupants must immediately evacuate the facility to the designated outdoor meeting area.  An emergency notebook (attendance forms and parental emergency consent forms) will be taken outside also. </w:t>
      </w:r>
    </w:p>
    <w:p w:rsidR="001D1C6F" w:rsidRPr="001D1C6F" w:rsidRDefault="001D1C6F" w:rsidP="001D1C6F">
      <w:pPr>
        <w:widowControl w:val="0"/>
        <w:jc w:val="both"/>
        <w:rPr>
          <w:rFonts w:asciiTheme="majorHAnsi" w:hAnsiTheme="majorHAnsi" w:cs="Arial"/>
          <w:bCs/>
          <w:i/>
          <w:iCs/>
        </w:rPr>
      </w:pPr>
      <w:r w:rsidRPr="001D1C6F">
        <w:rPr>
          <w:rFonts w:asciiTheme="majorHAnsi" w:hAnsiTheme="majorHAnsi" w:cs="Arial"/>
          <w:i/>
          <w:iCs/>
        </w:rPr>
        <w:t xml:space="preserve">* </w:t>
      </w:r>
      <w:r w:rsidRPr="001D1C6F">
        <w:rPr>
          <w:rFonts w:asciiTheme="majorHAnsi" w:hAnsiTheme="majorHAnsi" w:cs="Arial"/>
          <w:bCs/>
          <w:i/>
          <w:iCs/>
        </w:rPr>
        <w:t xml:space="preserve">Fire </w:t>
      </w:r>
      <w:r>
        <w:rPr>
          <w:rFonts w:asciiTheme="majorHAnsi" w:hAnsiTheme="majorHAnsi" w:cs="Arial"/>
          <w:bCs/>
          <w:i/>
          <w:iCs/>
        </w:rPr>
        <w:t>emergency drills</w:t>
      </w:r>
      <w:r w:rsidRPr="001D1C6F">
        <w:rPr>
          <w:rFonts w:asciiTheme="majorHAnsi" w:hAnsiTheme="majorHAnsi" w:cs="Arial"/>
          <w:bCs/>
          <w:i/>
          <w:iCs/>
        </w:rPr>
        <w:t xml:space="preserve"> will be practiced </w:t>
      </w:r>
      <w:r>
        <w:rPr>
          <w:rFonts w:asciiTheme="majorHAnsi" w:hAnsiTheme="majorHAnsi" w:cs="Arial"/>
          <w:bCs/>
          <w:i/>
          <w:iCs/>
        </w:rPr>
        <w:t xml:space="preserve">quarterly </w:t>
      </w:r>
      <w:r w:rsidRPr="001D1C6F">
        <w:rPr>
          <w:rFonts w:asciiTheme="majorHAnsi" w:hAnsiTheme="majorHAnsi" w:cs="Arial"/>
          <w:bCs/>
          <w:i/>
          <w:iCs/>
        </w:rPr>
        <w:t xml:space="preserve">using </w:t>
      </w:r>
      <w:r>
        <w:rPr>
          <w:rFonts w:asciiTheme="majorHAnsi" w:hAnsiTheme="majorHAnsi" w:cs="Arial"/>
          <w:bCs/>
          <w:i/>
          <w:iCs/>
        </w:rPr>
        <w:t>alternative evacuation routes at each site.</w:t>
      </w:r>
    </w:p>
    <w:p w:rsidR="001D1C6F" w:rsidRPr="001D1C6F" w:rsidRDefault="001D1C6F" w:rsidP="001D1C6F">
      <w:pPr>
        <w:widowControl w:val="0"/>
        <w:jc w:val="both"/>
        <w:rPr>
          <w:rFonts w:asciiTheme="majorHAnsi" w:hAnsiTheme="majorHAnsi" w:cs="Arial"/>
          <w:bCs/>
          <w:i/>
          <w:iCs/>
        </w:rPr>
      </w:pPr>
      <w:r w:rsidRPr="001D1C6F">
        <w:rPr>
          <w:rFonts w:asciiTheme="majorHAnsi" w:hAnsiTheme="majorHAnsi" w:cs="Arial"/>
          <w:bCs/>
          <w:i/>
          <w:iCs/>
        </w:rPr>
        <w:t>Emergency Tornado Procedures</w:t>
      </w:r>
    </w:p>
    <w:p w:rsidR="001D1C6F" w:rsidRPr="001D1C6F" w:rsidRDefault="001D1C6F" w:rsidP="001D1C6F">
      <w:pPr>
        <w:widowControl w:val="0"/>
        <w:jc w:val="both"/>
        <w:rPr>
          <w:rFonts w:asciiTheme="majorHAnsi" w:hAnsiTheme="majorHAnsi" w:cs="Arial"/>
          <w:iCs/>
        </w:rPr>
      </w:pPr>
      <w:r>
        <w:rPr>
          <w:rFonts w:asciiTheme="majorHAnsi" w:hAnsiTheme="majorHAnsi" w:cs="Arial"/>
          <w:iCs/>
        </w:rPr>
        <w:t>If a tornado w</w:t>
      </w:r>
      <w:r w:rsidRPr="001D1C6F">
        <w:rPr>
          <w:rFonts w:asciiTheme="majorHAnsi" w:hAnsiTheme="majorHAnsi" w:cs="Arial"/>
          <w:iCs/>
        </w:rPr>
        <w:t xml:space="preserve">arning is announced, </w:t>
      </w:r>
      <w:r>
        <w:rPr>
          <w:rFonts w:asciiTheme="majorHAnsi" w:hAnsiTheme="majorHAnsi" w:cs="Arial"/>
          <w:iCs/>
        </w:rPr>
        <w:t>21</w:t>
      </w:r>
      <w:r w:rsidRPr="001D1C6F">
        <w:rPr>
          <w:rFonts w:asciiTheme="majorHAnsi" w:hAnsiTheme="majorHAnsi" w:cs="Arial"/>
          <w:iCs/>
          <w:vertAlign w:val="superscript"/>
        </w:rPr>
        <w:t>st</w:t>
      </w:r>
      <w:r>
        <w:rPr>
          <w:rFonts w:asciiTheme="majorHAnsi" w:hAnsiTheme="majorHAnsi" w:cs="Arial"/>
          <w:iCs/>
        </w:rPr>
        <w:t xml:space="preserve"> CCLC</w:t>
      </w:r>
      <w:r w:rsidRPr="001D1C6F">
        <w:rPr>
          <w:rFonts w:asciiTheme="majorHAnsi" w:hAnsiTheme="majorHAnsi" w:cs="Arial"/>
          <w:iCs/>
        </w:rPr>
        <w:t xml:space="preserve"> should assist with evacuating children to the designated hallway area. The emergency notebook (attendance forms and emergency parent consent forms) will be taken to the designated area. During the warning, Future Foundation’s </w:t>
      </w:r>
      <w:r>
        <w:rPr>
          <w:rFonts w:asciiTheme="majorHAnsi" w:hAnsiTheme="majorHAnsi" w:cs="Arial"/>
          <w:iCs/>
        </w:rPr>
        <w:t>administrative</w:t>
      </w:r>
      <w:r w:rsidRPr="001D1C6F">
        <w:rPr>
          <w:rFonts w:asciiTheme="majorHAnsi" w:hAnsiTheme="majorHAnsi" w:cs="Arial"/>
          <w:iCs/>
        </w:rPr>
        <w:t xml:space="preserve"> staff will monitor weather information by radio. </w:t>
      </w:r>
    </w:p>
    <w:p w:rsidR="001D1C6F" w:rsidRPr="001D1C6F" w:rsidRDefault="001D1C6F" w:rsidP="001D1C6F">
      <w:pPr>
        <w:widowControl w:val="0"/>
        <w:jc w:val="both"/>
        <w:rPr>
          <w:rFonts w:asciiTheme="majorHAnsi" w:hAnsiTheme="majorHAnsi" w:cs="Arial"/>
          <w:bCs/>
          <w:i/>
          <w:iCs/>
        </w:rPr>
      </w:pPr>
      <w:r w:rsidRPr="001D1C6F">
        <w:rPr>
          <w:rFonts w:asciiTheme="majorHAnsi" w:hAnsiTheme="majorHAnsi" w:cs="Arial"/>
          <w:bCs/>
          <w:i/>
          <w:iCs/>
        </w:rPr>
        <w:t>Lightning</w:t>
      </w:r>
    </w:p>
    <w:p w:rsidR="001D1C6F" w:rsidRPr="001D1C6F" w:rsidRDefault="001D1C6F" w:rsidP="001D1C6F">
      <w:pPr>
        <w:widowControl w:val="0"/>
        <w:jc w:val="both"/>
        <w:rPr>
          <w:rFonts w:asciiTheme="majorHAnsi" w:hAnsiTheme="majorHAnsi" w:cs="Arial"/>
          <w:iCs/>
        </w:rPr>
      </w:pPr>
      <w:r w:rsidRPr="001D1C6F">
        <w:rPr>
          <w:rFonts w:asciiTheme="majorHAnsi" w:hAnsiTheme="majorHAnsi" w:cs="Arial"/>
          <w:iCs/>
        </w:rPr>
        <w:t xml:space="preserve">If lightning is observed by staff while outdoors, children will immediately be directed to return to the building. Children playing near or under a tree will immediately be removed from the area. </w:t>
      </w:r>
    </w:p>
    <w:p w:rsidR="001D1C6F" w:rsidRPr="001D1C6F" w:rsidRDefault="001D1C6F" w:rsidP="001D1C6F">
      <w:pPr>
        <w:widowControl w:val="0"/>
        <w:jc w:val="both"/>
        <w:rPr>
          <w:rFonts w:asciiTheme="majorHAnsi" w:hAnsiTheme="majorHAnsi" w:cs="Arial"/>
          <w:bCs/>
          <w:i/>
          <w:iCs/>
        </w:rPr>
      </w:pPr>
      <w:r w:rsidRPr="001D1C6F">
        <w:rPr>
          <w:rFonts w:asciiTheme="majorHAnsi" w:hAnsiTheme="majorHAnsi" w:cs="Arial"/>
          <w:bCs/>
          <w:i/>
          <w:iCs/>
        </w:rPr>
        <w:t>Power Failures</w:t>
      </w:r>
    </w:p>
    <w:p w:rsidR="001D1C6F" w:rsidRDefault="001D1C6F" w:rsidP="001D1C6F">
      <w:pPr>
        <w:widowControl w:val="0"/>
        <w:jc w:val="both"/>
        <w:rPr>
          <w:rFonts w:asciiTheme="majorHAnsi" w:hAnsiTheme="majorHAnsi" w:cs="Arial"/>
          <w:iCs/>
        </w:rPr>
      </w:pPr>
      <w:r>
        <w:rPr>
          <w:rFonts w:asciiTheme="majorHAnsi" w:hAnsiTheme="majorHAnsi" w:cs="Arial"/>
          <w:iCs/>
        </w:rPr>
        <w:t>21</w:t>
      </w:r>
      <w:r w:rsidRPr="001D1C6F">
        <w:rPr>
          <w:rFonts w:asciiTheme="majorHAnsi" w:hAnsiTheme="majorHAnsi" w:cs="Arial"/>
          <w:iCs/>
          <w:vertAlign w:val="superscript"/>
        </w:rPr>
        <w:t>st</w:t>
      </w:r>
      <w:r>
        <w:rPr>
          <w:rFonts w:asciiTheme="majorHAnsi" w:hAnsiTheme="majorHAnsi" w:cs="Arial"/>
          <w:iCs/>
        </w:rPr>
        <w:t xml:space="preserve"> CCLC</w:t>
      </w:r>
      <w:r w:rsidRPr="001D1C6F">
        <w:rPr>
          <w:rFonts w:asciiTheme="majorHAnsi" w:hAnsiTheme="majorHAnsi" w:cs="Arial"/>
          <w:iCs/>
        </w:rPr>
        <w:t xml:space="preserve"> staff will make every attempt to remain calm and to reassure the children about the power loss. Staff and children will remain in a designated room or in the outdoor play area until power resumes. If the power fails to resume, sessions will be cancelled and parents will be contacted. </w:t>
      </w:r>
    </w:p>
    <w:p w:rsidR="001D1C6F" w:rsidRPr="001D1C6F" w:rsidRDefault="001D1C6F" w:rsidP="001D1C6F">
      <w:pPr>
        <w:widowControl w:val="0"/>
        <w:jc w:val="both"/>
        <w:rPr>
          <w:rFonts w:asciiTheme="majorHAnsi" w:hAnsiTheme="majorHAnsi" w:cs="Arial"/>
          <w:iCs/>
        </w:rPr>
      </w:pPr>
      <w:r w:rsidRPr="001D1C6F">
        <w:rPr>
          <w:rFonts w:asciiTheme="majorHAnsi" w:hAnsiTheme="majorHAnsi" w:cs="Arial"/>
          <w:bCs/>
          <w:i/>
          <w:iCs/>
        </w:rPr>
        <w:t>Shelter-in-Place Procedures</w:t>
      </w:r>
    </w:p>
    <w:p w:rsidR="001D1C6F" w:rsidRPr="001D1C6F" w:rsidRDefault="001D1C6F" w:rsidP="001D1C6F">
      <w:pPr>
        <w:widowControl w:val="0"/>
        <w:jc w:val="both"/>
        <w:rPr>
          <w:rFonts w:asciiTheme="majorHAnsi" w:hAnsiTheme="majorHAnsi" w:cs="Arial"/>
          <w:iCs/>
        </w:rPr>
      </w:pPr>
      <w:r w:rsidRPr="001D1C6F">
        <w:rPr>
          <w:rFonts w:asciiTheme="majorHAnsi" w:hAnsiTheme="majorHAnsi" w:cs="Arial"/>
          <w:iCs/>
        </w:rPr>
        <w:t xml:space="preserve">In the event of a chemical or biological emergency, </w:t>
      </w:r>
      <w:r>
        <w:rPr>
          <w:rFonts w:asciiTheme="majorHAnsi" w:hAnsiTheme="majorHAnsi" w:cs="Arial"/>
          <w:iCs/>
        </w:rPr>
        <w:t>each site will</w:t>
      </w:r>
      <w:r w:rsidRPr="001D1C6F">
        <w:rPr>
          <w:rFonts w:asciiTheme="majorHAnsi" w:hAnsiTheme="majorHAnsi" w:cs="Arial"/>
          <w:iCs/>
        </w:rPr>
        <w:t xml:space="preserve"> follow a security plan known as “Shelter in Place” developed by the National Institute on Chemical Studies and recommended by the U.S. Department of Education. It is based on the notion that in a chemical or biological crisis, people are often safest if they remain inside. The plan is designed to keep students safe for several hours until hazardous substances are carried away by the wind. In the event of such an emergency, children outdoors would be brought inside the building without delay. Windows would be shut and entry doors to the center would be locked to get a better seal. Head staff person would immediately take attendance to be certain all children are </w:t>
      </w:r>
      <w:r w:rsidRPr="001D1C6F">
        <w:rPr>
          <w:rFonts w:asciiTheme="majorHAnsi" w:hAnsiTheme="majorHAnsi" w:cs="Arial"/>
          <w:iCs/>
        </w:rPr>
        <w:lastRenderedPageBreak/>
        <w:t xml:space="preserve">present. For the safety of everyone, the center would be kept in “lock-down” status. </w:t>
      </w:r>
    </w:p>
    <w:p w:rsidR="001D1C6F" w:rsidRPr="009865BB" w:rsidRDefault="001D1C6F" w:rsidP="001D1C6F">
      <w:pPr>
        <w:widowControl w:val="0"/>
        <w:jc w:val="both"/>
        <w:rPr>
          <w:rFonts w:asciiTheme="majorHAnsi" w:hAnsiTheme="majorHAnsi" w:cs="Arial"/>
          <w:i/>
          <w:iCs/>
        </w:rPr>
      </w:pPr>
      <w:r w:rsidRPr="009865BB">
        <w:rPr>
          <w:rFonts w:asciiTheme="majorHAnsi" w:hAnsiTheme="majorHAnsi" w:cs="Arial"/>
          <w:bCs/>
          <w:i/>
          <w:iCs/>
        </w:rPr>
        <w:t>Lost or Abducted Child Procedures</w:t>
      </w:r>
    </w:p>
    <w:p w:rsidR="001D1C6F" w:rsidRPr="001D1C6F" w:rsidRDefault="001D1C6F" w:rsidP="001D1C6F">
      <w:pPr>
        <w:widowControl w:val="0"/>
        <w:jc w:val="both"/>
        <w:rPr>
          <w:rFonts w:asciiTheme="majorHAnsi" w:hAnsiTheme="majorHAnsi" w:cs="Arial"/>
          <w:iCs/>
        </w:rPr>
      </w:pPr>
      <w:r w:rsidRPr="001D1C6F">
        <w:rPr>
          <w:rFonts w:asciiTheme="majorHAnsi" w:hAnsiTheme="majorHAnsi" w:cs="Arial"/>
          <w:iCs/>
        </w:rPr>
        <w:t xml:space="preserve">In case of a lost child, the </w:t>
      </w:r>
      <w:r w:rsidR="009865BB">
        <w:rPr>
          <w:rFonts w:asciiTheme="majorHAnsi" w:hAnsiTheme="majorHAnsi" w:cs="Arial"/>
          <w:iCs/>
        </w:rPr>
        <w:t>site coordinator</w:t>
      </w:r>
      <w:r w:rsidRPr="001D1C6F">
        <w:rPr>
          <w:rFonts w:asciiTheme="majorHAnsi" w:hAnsiTheme="majorHAnsi" w:cs="Arial"/>
          <w:iCs/>
        </w:rPr>
        <w:t xml:space="preserve"> will make every attempt to locate the lost or missing child in the immediate area while another designated adult leaves the room to involve the Program Director with the search. The police will be contacted within a reasonable amount of time, and the head staff person or administrator contacts the parents. In case of an abducted child, the head staff will immediately contact the Program Director, the police and parents. These procedures also take place during off site activities. </w:t>
      </w:r>
    </w:p>
    <w:p w:rsidR="00BE20DE" w:rsidRPr="00BE20DE" w:rsidRDefault="001D1C6F" w:rsidP="00BE20DE">
      <w:pPr>
        <w:widowControl w:val="0"/>
        <w:jc w:val="both"/>
        <w:rPr>
          <w:rFonts w:asciiTheme="majorHAnsi" w:hAnsiTheme="majorHAnsi" w:cs="Arial"/>
          <w:i/>
          <w:iCs/>
        </w:rPr>
      </w:pPr>
      <w:r w:rsidRPr="009865BB">
        <w:rPr>
          <w:rFonts w:asciiTheme="majorHAnsi" w:hAnsiTheme="majorHAnsi" w:cs="Arial"/>
          <w:bCs/>
          <w:i/>
          <w:iCs/>
        </w:rPr>
        <w:t>*Emergency procedures are also posted for the convenience of parents to view. Every effort will be made by the staff to thoroughly protect children in the event of an emergency</w:t>
      </w:r>
      <w:r w:rsidRPr="009865BB">
        <w:rPr>
          <w:rFonts w:asciiTheme="majorHAnsi" w:hAnsiTheme="majorHAnsi" w:cs="Arial"/>
          <w:i/>
          <w:iCs/>
        </w:rPr>
        <w:t>.</w:t>
      </w:r>
    </w:p>
    <w:p w:rsidR="00BE20DE" w:rsidRPr="00BE20DE" w:rsidRDefault="00BE20DE" w:rsidP="00BE20DE">
      <w:pPr>
        <w:widowControl w:val="0"/>
        <w:rPr>
          <w:rFonts w:asciiTheme="majorHAnsi" w:hAnsiTheme="majorHAnsi" w:cs="Arial"/>
          <w:bCs/>
          <w:i/>
          <w:iCs/>
        </w:rPr>
      </w:pPr>
      <w:r w:rsidRPr="00BE20DE">
        <w:rPr>
          <w:rFonts w:asciiTheme="majorHAnsi" w:hAnsiTheme="majorHAnsi" w:cs="Arial"/>
          <w:bCs/>
          <w:i/>
          <w:iCs/>
        </w:rPr>
        <w:t>Serious Injury</w:t>
      </w:r>
    </w:p>
    <w:p w:rsidR="00BE20DE" w:rsidRPr="00BE20DE" w:rsidRDefault="00BE20DE" w:rsidP="00BE20DE">
      <w:pPr>
        <w:widowControl w:val="0"/>
        <w:jc w:val="both"/>
        <w:rPr>
          <w:rFonts w:asciiTheme="majorHAnsi" w:hAnsiTheme="majorHAnsi" w:cs="Arial"/>
          <w:bCs/>
          <w:iCs/>
        </w:rPr>
      </w:pPr>
      <w:r w:rsidRPr="00BE20DE">
        <w:rPr>
          <w:rFonts w:asciiTheme="majorHAnsi" w:hAnsiTheme="majorHAnsi" w:cs="Arial"/>
          <w:iCs/>
        </w:rPr>
        <w:t xml:space="preserve">If a child needs </w:t>
      </w:r>
      <w:r w:rsidRPr="00BE20DE">
        <w:rPr>
          <w:rFonts w:asciiTheme="majorHAnsi" w:hAnsiTheme="majorHAnsi" w:cs="Arial"/>
          <w:bCs/>
          <w:iCs/>
        </w:rPr>
        <w:t xml:space="preserve">immediate </w:t>
      </w:r>
      <w:r w:rsidRPr="00BE20DE">
        <w:rPr>
          <w:rFonts w:asciiTheme="majorHAnsi" w:hAnsiTheme="majorHAnsi" w:cs="Arial"/>
          <w:iCs/>
        </w:rPr>
        <w:t xml:space="preserve">medical attention, a staff member will call </w:t>
      </w:r>
      <w:r w:rsidRPr="00BE20DE">
        <w:rPr>
          <w:rFonts w:asciiTheme="majorHAnsi" w:hAnsiTheme="majorHAnsi" w:cs="Arial"/>
          <w:bCs/>
          <w:iCs/>
        </w:rPr>
        <w:t>911</w:t>
      </w:r>
      <w:r w:rsidRPr="00BE20DE">
        <w:rPr>
          <w:rFonts w:asciiTheme="majorHAnsi" w:hAnsiTheme="majorHAnsi" w:cs="Arial"/>
          <w:iCs/>
        </w:rPr>
        <w:t xml:space="preserve">.  The parent and the child's physician will be called immediately thereafter. If we cannot reach the parent, the emergency contact will be phoned. The staff member who witnessed the emergency situation will accompany the child to the hospital, bringing records and all parent permission forms. Parents will be notified of all known minor and major injuries by a written incident report.  </w:t>
      </w:r>
      <w:r w:rsidRPr="00BE20DE">
        <w:rPr>
          <w:rFonts w:asciiTheme="majorHAnsi" w:hAnsiTheme="majorHAnsi" w:cs="Arial"/>
          <w:bCs/>
          <w:iCs/>
        </w:rPr>
        <w:t xml:space="preserve">It is vital that the emergency information regarding your child be kept current. </w:t>
      </w:r>
    </w:p>
    <w:p w:rsidR="00BE20DE" w:rsidRPr="00BE20DE" w:rsidRDefault="00BE20DE" w:rsidP="00BE20DE">
      <w:pPr>
        <w:widowControl w:val="0"/>
        <w:rPr>
          <w:rFonts w:asciiTheme="majorHAnsi" w:hAnsiTheme="majorHAnsi" w:cs="Arial"/>
          <w:bCs/>
          <w:i/>
          <w:iCs/>
        </w:rPr>
      </w:pPr>
      <w:r w:rsidRPr="00BE20DE">
        <w:rPr>
          <w:rFonts w:asciiTheme="majorHAnsi" w:hAnsiTheme="majorHAnsi" w:cs="Arial"/>
          <w:bCs/>
          <w:i/>
          <w:iCs/>
        </w:rPr>
        <w:t>Illness</w:t>
      </w:r>
    </w:p>
    <w:p w:rsidR="00BE20DE" w:rsidRPr="00BE20DE" w:rsidRDefault="00BE20DE" w:rsidP="00BE20DE">
      <w:pPr>
        <w:widowControl w:val="0"/>
        <w:jc w:val="both"/>
        <w:rPr>
          <w:rFonts w:asciiTheme="majorHAnsi" w:hAnsiTheme="majorHAnsi" w:cs="Arial"/>
          <w:iCs/>
        </w:rPr>
      </w:pPr>
      <w:r w:rsidRPr="00BE20DE">
        <w:rPr>
          <w:rFonts w:asciiTheme="majorHAnsi" w:hAnsiTheme="majorHAnsi" w:cs="Arial"/>
          <w:iCs/>
        </w:rPr>
        <w:t xml:space="preserve">If a child has any of the following sign or symptoms of illness, he/she will be sent home from the </w:t>
      </w:r>
      <w:r>
        <w:rPr>
          <w:rFonts w:asciiTheme="majorHAnsi" w:hAnsiTheme="majorHAnsi" w:cs="Arial"/>
          <w:iCs/>
        </w:rPr>
        <w:t>21</w:t>
      </w:r>
      <w:r w:rsidRPr="00BE20DE">
        <w:rPr>
          <w:rFonts w:asciiTheme="majorHAnsi" w:hAnsiTheme="majorHAnsi" w:cs="Arial"/>
          <w:iCs/>
          <w:vertAlign w:val="superscript"/>
        </w:rPr>
        <w:t>st</w:t>
      </w:r>
      <w:r>
        <w:rPr>
          <w:rFonts w:asciiTheme="majorHAnsi" w:hAnsiTheme="majorHAnsi" w:cs="Arial"/>
          <w:iCs/>
        </w:rPr>
        <w:t xml:space="preserve"> CCLC program</w:t>
      </w:r>
      <w:r w:rsidRPr="00BE20DE">
        <w:rPr>
          <w:rFonts w:asciiTheme="majorHAnsi" w:hAnsiTheme="majorHAnsi" w:cs="Arial"/>
          <w:iCs/>
        </w:rPr>
        <w:t>:</w:t>
      </w:r>
    </w:p>
    <w:p w:rsidR="00BE20DE" w:rsidRPr="00BE20DE" w:rsidRDefault="00BE20DE" w:rsidP="00BE20DE">
      <w:pPr>
        <w:widowControl w:val="0"/>
        <w:numPr>
          <w:ilvl w:val="0"/>
          <w:numId w:val="3"/>
        </w:numPr>
        <w:spacing w:after="0" w:line="240" w:lineRule="auto"/>
        <w:jc w:val="both"/>
        <w:rPr>
          <w:rFonts w:asciiTheme="majorHAnsi" w:hAnsiTheme="majorHAnsi" w:cs="Arial"/>
          <w:bCs/>
          <w:iCs/>
        </w:rPr>
      </w:pPr>
      <w:r w:rsidRPr="00BE20DE">
        <w:rPr>
          <w:rFonts w:asciiTheme="majorHAnsi" w:hAnsiTheme="majorHAnsi" w:cs="Arial"/>
          <w:bCs/>
          <w:iCs/>
        </w:rPr>
        <w:t>Diarrhea</w:t>
      </w:r>
      <w:r w:rsidRPr="00BE20DE">
        <w:rPr>
          <w:rFonts w:asciiTheme="majorHAnsi" w:hAnsiTheme="majorHAnsi" w:cs="Arial"/>
          <w:bCs/>
          <w:iCs/>
        </w:rPr>
        <w:tab/>
      </w:r>
    </w:p>
    <w:p w:rsidR="00BE20DE" w:rsidRPr="00BE20DE" w:rsidRDefault="00BE20DE" w:rsidP="00BE20DE">
      <w:pPr>
        <w:widowControl w:val="0"/>
        <w:numPr>
          <w:ilvl w:val="0"/>
          <w:numId w:val="3"/>
        </w:numPr>
        <w:spacing w:after="0" w:line="240" w:lineRule="auto"/>
        <w:jc w:val="both"/>
        <w:rPr>
          <w:rFonts w:asciiTheme="majorHAnsi" w:hAnsiTheme="majorHAnsi" w:cs="Arial"/>
          <w:bCs/>
          <w:iCs/>
        </w:rPr>
      </w:pPr>
      <w:r w:rsidRPr="00BE20DE">
        <w:rPr>
          <w:rFonts w:asciiTheme="majorHAnsi" w:hAnsiTheme="majorHAnsi" w:cs="Arial"/>
          <w:bCs/>
          <w:iCs/>
        </w:rPr>
        <w:t>Fever</w:t>
      </w:r>
    </w:p>
    <w:p w:rsidR="00BE20DE" w:rsidRPr="00BE20DE" w:rsidRDefault="00BE20DE" w:rsidP="00BE20DE">
      <w:pPr>
        <w:widowControl w:val="0"/>
        <w:numPr>
          <w:ilvl w:val="0"/>
          <w:numId w:val="3"/>
        </w:numPr>
        <w:spacing w:after="0" w:line="240" w:lineRule="auto"/>
        <w:jc w:val="both"/>
        <w:rPr>
          <w:rFonts w:asciiTheme="majorHAnsi" w:hAnsiTheme="majorHAnsi" w:cs="Arial"/>
          <w:bCs/>
          <w:iCs/>
        </w:rPr>
      </w:pPr>
      <w:r w:rsidRPr="00BE20DE">
        <w:rPr>
          <w:rFonts w:asciiTheme="majorHAnsi" w:hAnsiTheme="majorHAnsi" w:cs="Arial"/>
          <w:bCs/>
          <w:iCs/>
        </w:rPr>
        <w:t>Head Lice</w:t>
      </w:r>
    </w:p>
    <w:p w:rsidR="00BE20DE" w:rsidRPr="00BE20DE" w:rsidRDefault="00BE20DE" w:rsidP="00BE20DE">
      <w:pPr>
        <w:widowControl w:val="0"/>
        <w:numPr>
          <w:ilvl w:val="0"/>
          <w:numId w:val="3"/>
        </w:numPr>
        <w:spacing w:after="0" w:line="240" w:lineRule="auto"/>
        <w:jc w:val="both"/>
        <w:rPr>
          <w:rFonts w:asciiTheme="majorHAnsi" w:hAnsiTheme="majorHAnsi" w:cs="Arial"/>
          <w:bCs/>
          <w:iCs/>
        </w:rPr>
      </w:pPr>
      <w:r w:rsidRPr="00BE20DE">
        <w:rPr>
          <w:rFonts w:asciiTheme="majorHAnsi" w:hAnsiTheme="majorHAnsi" w:cs="Arial"/>
          <w:bCs/>
          <w:iCs/>
        </w:rPr>
        <w:t>Untreated Skin Infection</w:t>
      </w:r>
    </w:p>
    <w:p w:rsidR="00BE20DE" w:rsidRPr="00BE20DE" w:rsidRDefault="00BE20DE" w:rsidP="00BE20DE">
      <w:pPr>
        <w:widowControl w:val="0"/>
        <w:numPr>
          <w:ilvl w:val="0"/>
          <w:numId w:val="3"/>
        </w:numPr>
        <w:spacing w:after="0" w:line="240" w:lineRule="auto"/>
        <w:jc w:val="both"/>
        <w:rPr>
          <w:rFonts w:asciiTheme="majorHAnsi" w:hAnsiTheme="majorHAnsi" w:cs="Arial"/>
          <w:bCs/>
          <w:iCs/>
        </w:rPr>
      </w:pPr>
      <w:r w:rsidRPr="00BE20DE">
        <w:rPr>
          <w:rFonts w:asciiTheme="majorHAnsi" w:hAnsiTheme="majorHAnsi" w:cs="Arial"/>
          <w:bCs/>
          <w:iCs/>
        </w:rPr>
        <w:t>Severe Coughing</w:t>
      </w:r>
    </w:p>
    <w:p w:rsidR="00BE20DE" w:rsidRPr="00BE20DE" w:rsidRDefault="00BE20DE" w:rsidP="00BE20DE">
      <w:pPr>
        <w:widowControl w:val="0"/>
        <w:numPr>
          <w:ilvl w:val="0"/>
          <w:numId w:val="3"/>
        </w:numPr>
        <w:spacing w:after="0" w:line="240" w:lineRule="auto"/>
        <w:jc w:val="both"/>
        <w:rPr>
          <w:rFonts w:asciiTheme="majorHAnsi" w:hAnsiTheme="majorHAnsi" w:cs="Arial"/>
          <w:bCs/>
          <w:iCs/>
        </w:rPr>
      </w:pPr>
      <w:r w:rsidRPr="00BE20DE">
        <w:rPr>
          <w:rFonts w:asciiTheme="majorHAnsi" w:hAnsiTheme="majorHAnsi" w:cs="Arial"/>
          <w:bCs/>
          <w:iCs/>
        </w:rPr>
        <w:t>Difficulty Breathing</w:t>
      </w:r>
    </w:p>
    <w:p w:rsidR="00BE20DE" w:rsidRPr="00BE20DE" w:rsidRDefault="00BE20DE" w:rsidP="00BE20DE">
      <w:pPr>
        <w:widowControl w:val="0"/>
        <w:numPr>
          <w:ilvl w:val="0"/>
          <w:numId w:val="3"/>
        </w:numPr>
        <w:spacing w:after="0" w:line="240" w:lineRule="auto"/>
        <w:jc w:val="both"/>
        <w:rPr>
          <w:rFonts w:asciiTheme="majorHAnsi" w:hAnsiTheme="majorHAnsi" w:cs="Arial"/>
          <w:bCs/>
          <w:iCs/>
        </w:rPr>
      </w:pPr>
      <w:r w:rsidRPr="00BE20DE">
        <w:rPr>
          <w:rFonts w:asciiTheme="majorHAnsi" w:hAnsiTheme="majorHAnsi" w:cs="Arial"/>
          <w:bCs/>
          <w:iCs/>
        </w:rPr>
        <w:t>Vomiting</w:t>
      </w:r>
    </w:p>
    <w:p w:rsidR="00BE20DE" w:rsidRPr="00BE20DE" w:rsidRDefault="00BE20DE" w:rsidP="00BE20DE">
      <w:pPr>
        <w:widowControl w:val="0"/>
        <w:numPr>
          <w:ilvl w:val="0"/>
          <w:numId w:val="3"/>
        </w:numPr>
        <w:spacing w:after="0" w:line="240" w:lineRule="auto"/>
        <w:jc w:val="both"/>
        <w:rPr>
          <w:rFonts w:asciiTheme="majorHAnsi" w:hAnsiTheme="majorHAnsi" w:cs="Arial"/>
          <w:bCs/>
          <w:iCs/>
        </w:rPr>
      </w:pPr>
      <w:r w:rsidRPr="00BE20DE">
        <w:rPr>
          <w:rFonts w:asciiTheme="majorHAnsi" w:hAnsiTheme="majorHAnsi" w:cs="Arial"/>
          <w:bCs/>
          <w:iCs/>
        </w:rPr>
        <w:t>Noticeable Adverse Reactions to Prescribed Medications</w:t>
      </w:r>
    </w:p>
    <w:p w:rsidR="00BE20DE" w:rsidRPr="00BE20DE" w:rsidRDefault="00BE20DE" w:rsidP="00BE20DE">
      <w:pPr>
        <w:widowControl w:val="0"/>
        <w:numPr>
          <w:ilvl w:val="0"/>
          <w:numId w:val="3"/>
        </w:numPr>
        <w:spacing w:after="0" w:line="240" w:lineRule="auto"/>
        <w:jc w:val="both"/>
        <w:rPr>
          <w:rFonts w:asciiTheme="majorHAnsi" w:hAnsiTheme="majorHAnsi" w:cs="Arial"/>
          <w:bCs/>
          <w:iCs/>
        </w:rPr>
      </w:pPr>
      <w:r w:rsidRPr="00BE20DE">
        <w:rPr>
          <w:rFonts w:asciiTheme="majorHAnsi" w:hAnsiTheme="majorHAnsi" w:cs="Arial"/>
          <w:bCs/>
          <w:iCs/>
        </w:rPr>
        <w:t>Over 101 Degree Temperature</w:t>
      </w:r>
    </w:p>
    <w:p w:rsidR="00BE20DE" w:rsidRPr="00BE20DE" w:rsidRDefault="00BE20DE" w:rsidP="00F05271">
      <w:pPr>
        <w:widowControl w:val="0"/>
        <w:numPr>
          <w:ilvl w:val="0"/>
          <w:numId w:val="3"/>
        </w:numPr>
        <w:spacing w:after="0" w:line="240" w:lineRule="auto"/>
        <w:jc w:val="both"/>
        <w:rPr>
          <w:rFonts w:asciiTheme="majorHAnsi" w:hAnsiTheme="majorHAnsi" w:cs="Arial"/>
          <w:bCs/>
          <w:iCs/>
        </w:rPr>
      </w:pPr>
      <w:r w:rsidRPr="00BE20DE">
        <w:rPr>
          <w:rFonts w:asciiTheme="majorHAnsi" w:hAnsiTheme="majorHAnsi" w:cs="Arial"/>
          <w:bCs/>
          <w:iCs/>
        </w:rPr>
        <w:t>Severe Headache</w:t>
      </w:r>
    </w:p>
    <w:p w:rsidR="00BE20DE" w:rsidRDefault="00BE20DE" w:rsidP="00F05271">
      <w:pPr>
        <w:widowControl w:val="0"/>
        <w:spacing w:after="0" w:line="240" w:lineRule="auto"/>
        <w:rPr>
          <w:rFonts w:asciiTheme="majorHAnsi" w:hAnsiTheme="majorHAnsi" w:cs="Arial"/>
          <w:bCs/>
          <w:i/>
          <w:iCs/>
        </w:rPr>
      </w:pPr>
    </w:p>
    <w:p w:rsidR="00877C14" w:rsidRDefault="00877C14" w:rsidP="00F05271">
      <w:pPr>
        <w:widowControl w:val="0"/>
        <w:spacing w:after="0" w:line="240" w:lineRule="auto"/>
        <w:rPr>
          <w:rFonts w:asciiTheme="majorHAnsi" w:hAnsiTheme="majorHAnsi" w:cs="Arial"/>
          <w:bCs/>
          <w:i/>
          <w:iCs/>
        </w:rPr>
      </w:pPr>
    </w:p>
    <w:p w:rsidR="00877C14" w:rsidRDefault="00877C14" w:rsidP="00F05271">
      <w:pPr>
        <w:widowControl w:val="0"/>
        <w:spacing w:after="0" w:line="240" w:lineRule="auto"/>
        <w:rPr>
          <w:rFonts w:asciiTheme="majorHAnsi" w:hAnsiTheme="majorHAnsi" w:cs="Arial"/>
          <w:bCs/>
          <w:i/>
          <w:iCs/>
        </w:rPr>
      </w:pPr>
    </w:p>
    <w:p w:rsidR="00BE20DE" w:rsidRPr="00BE20DE" w:rsidRDefault="00BE20DE" w:rsidP="00F05271">
      <w:pPr>
        <w:widowControl w:val="0"/>
        <w:spacing w:after="0" w:line="240" w:lineRule="auto"/>
        <w:rPr>
          <w:rFonts w:asciiTheme="majorHAnsi" w:hAnsiTheme="majorHAnsi" w:cs="Arial"/>
          <w:bCs/>
          <w:i/>
          <w:iCs/>
        </w:rPr>
      </w:pPr>
      <w:r w:rsidRPr="00BE20DE">
        <w:rPr>
          <w:rFonts w:asciiTheme="majorHAnsi" w:hAnsiTheme="majorHAnsi" w:cs="Arial"/>
          <w:bCs/>
          <w:i/>
          <w:iCs/>
        </w:rPr>
        <w:t>Contagious Diseases</w:t>
      </w:r>
    </w:p>
    <w:p w:rsidR="00877C14" w:rsidRDefault="00877C14" w:rsidP="00877C14">
      <w:pPr>
        <w:widowControl w:val="0"/>
        <w:spacing w:after="0"/>
        <w:jc w:val="both"/>
        <w:rPr>
          <w:rFonts w:asciiTheme="majorHAnsi" w:hAnsiTheme="majorHAnsi" w:cs="Arial"/>
          <w:iCs/>
        </w:rPr>
      </w:pPr>
    </w:p>
    <w:p w:rsidR="00A20C6E" w:rsidRPr="00B56681" w:rsidRDefault="00BE20DE" w:rsidP="00B56681">
      <w:pPr>
        <w:widowControl w:val="0"/>
        <w:jc w:val="both"/>
        <w:rPr>
          <w:rFonts w:asciiTheme="majorHAnsi" w:hAnsiTheme="majorHAnsi" w:cs="Arial"/>
          <w:iCs/>
        </w:rPr>
      </w:pPr>
      <w:r w:rsidRPr="00BE20DE">
        <w:rPr>
          <w:rFonts w:asciiTheme="majorHAnsi" w:hAnsiTheme="majorHAnsi" w:cs="Arial"/>
          <w:iCs/>
        </w:rPr>
        <w:t xml:space="preserve">Staff, or any other persons being supervised by the staff, shall not be allowed to enter the </w:t>
      </w:r>
      <w:r>
        <w:rPr>
          <w:rFonts w:asciiTheme="majorHAnsi" w:hAnsiTheme="majorHAnsi" w:cs="Arial"/>
          <w:iCs/>
        </w:rPr>
        <w:t>21</w:t>
      </w:r>
      <w:r w:rsidRPr="00BE20DE">
        <w:rPr>
          <w:rFonts w:asciiTheme="majorHAnsi" w:hAnsiTheme="majorHAnsi" w:cs="Arial"/>
          <w:iCs/>
          <w:vertAlign w:val="superscript"/>
        </w:rPr>
        <w:t>st</w:t>
      </w:r>
      <w:r>
        <w:rPr>
          <w:rFonts w:asciiTheme="majorHAnsi" w:hAnsiTheme="majorHAnsi" w:cs="Arial"/>
          <w:iCs/>
        </w:rPr>
        <w:t xml:space="preserve"> CCLC program site</w:t>
      </w:r>
      <w:r w:rsidRPr="00BE20DE">
        <w:rPr>
          <w:rFonts w:asciiTheme="majorHAnsi" w:hAnsiTheme="majorHAnsi" w:cs="Arial"/>
          <w:iCs/>
        </w:rPr>
        <w:t xml:space="preserve"> if they knowingly have, or have been exposed to, certain communicable diseases. Staff members and participants experiencing symptoms such as fever or diarrhea are prohibited from entering </w:t>
      </w:r>
      <w:r>
        <w:rPr>
          <w:rFonts w:asciiTheme="majorHAnsi" w:hAnsiTheme="majorHAnsi" w:cs="Arial"/>
          <w:iCs/>
        </w:rPr>
        <w:t>each site</w:t>
      </w:r>
      <w:r w:rsidRPr="00BE20DE">
        <w:rPr>
          <w:rFonts w:asciiTheme="majorHAnsi" w:hAnsiTheme="majorHAnsi" w:cs="Arial"/>
          <w:iCs/>
        </w:rPr>
        <w:t xml:space="preserve"> as well. </w:t>
      </w:r>
    </w:p>
    <w:p w:rsidR="000766B5" w:rsidRDefault="000766B5" w:rsidP="00187A72">
      <w:pPr>
        <w:pStyle w:val="Body"/>
        <w:jc w:val="both"/>
        <w:rPr>
          <w:rFonts w:asciiTheme="majorHAnsi" w:hAnsiTheme="majorHAnsi"/>
          <w:b/>
        </w:rPr>
      </w:pPr>
      <w:r>
        <w:rPr>
          <w:rFonts w:asciiTheme="majorHAnsi" w:hAnsiTheme="majorHAnsi"/>
          <w:b/>
        </w:rPr>
        <w:t>Teaching Disadvantaged and Culturally Diverse Students</w:t>
      </w:r>
    </w:p>
    <w:p w:rsidR="000766B5" w:rsidRDefault="000766B5" w:rsidP="00187A72">
      <w:pPr>
        <w:pStyle w:val="Body"/>
        <w:jc w:val="both"/>
        <w:rPr>
          <w:rFonts w:asciiTheme="majorHAnsi" w:hAnsiTheme="majorHAnsi"/>
          <w:b/>
        </w:rPr>
      </w:pPr>
    </w:p>
    <w:p w:rsidR="000766B5" w:rsidRDefault="000766B5" w:rsidP="000766B5">
      <w:pPr>
        <w:jc w:val="both"/>
        <w:rPr>
          <w:rFonts w:asciiTheme="majorHAnsi" w:hAnsiTheme="majorHAnsi" w:cs="Arial"/>
          <w:szCs w:val="20"/>
        </w:rPr>
      </w:pPr>
      <w:r w:rsidRPr="000766B5">
        <w:rPr>
          <w:rFonts w:asciiTheme="majorHAnsi" w:hAnsiTheme="majorHAnsi" w:cs="Arial"/>
          <w:szCs w:val="20"/>
        </w:rPr>
        <w:t>There are various concepts suggesting that those who serve persons living in poverty need a better understanding of poverty to provide effective programming. This fact sheet which builds upon those concepts, is based on A Framework for Understanding Poverty written by Ruby Payne in 1998.  Dr. Payne developed her framework after years of personal observation and research as an educator.  She is quick to point out that the framework is based upon patterns of human behavior; there are always exceptions to the pattern.</w:t>
      </w:r>
    </w:p>
    <w:p w:rsidR="000766B5" w:rsidRPr="000766B5" w:rsidRDefault="000766B5" w:rsidP="000766B5">
      <w:pPr>
        <w:jc w:val="both"/>
        <w:rPr>
          <w:rFonts w:asciiTheme="majorHAnsi" w:hAnsiTheme="majorHAnsi" w:cs="Arial"/>
          <w:b/>
          <w:i/>
          <w:szCs w:val="20"/>
        </w:rPr>
      </w:pPr>
      <w:r w:rsidRPr="000766B5">
        <w:rPr>
          <w:rStyle w:val="Strong"/>
          <w:rFonts w:asciiTheme="majorHAnsi" w:hAnsiTheme="majorHAnsi" w:cs="Arial"/>
          <w:b w:val="0"/>
          <w:i/>
          <w:szCs w:val="20"/>
        </w:rPr>
        <w:t>Generational vs. Situational Poverty</w:t>
      </w:r>
    </w:p>
    <w:p w:rsidR="000766B5" w:rsidRPr="000766B5" w:rsidRDefault="000766B5" w:rsidP="000766B5">
      <w:pPr>
        <w:jc w:val="both"/>
        <w:rPr>
          <w:rFonts w:asciiTheme="majorHAnsi" w:hAnsiTheme="majorHAnsi" w:cs="Arial"/>
          <w:szCs w:val="20"/>
        </w:rPr>
      </w:pPr>
      <w:r w:rsidRPr="000766B5">
        <w:rPr>
          <w:rFonts w:asciiTheme="majorHAnsi" w:hAnsiTheme="majorHAnsi" w:cs="Arial"/>
          <w:szCs w:val="20"/>
        </w:rPr>
        <w:t>There are generally five reasons for poverty:</w:t>
      </w:r>
    </w:p>
    <w:p w:rsidR="000766B5" w:rsidRPr="000766B5" w:rsidRDefault="000766B5" w:rsidP="007C15D4">
      <w:pPr>
        <w:numPr>
          <w:ilvl w:val="0"/>
          <w:numId w:val="12"/>
        </w:numPr>
        <w:tabs>
          <w:tab w:val="num" w:pos="720"/>
        </w:tabs>
        <w:autoSpaceDE w:val="0"/>
        <w:autoSpaceDN w:val="0"/>
        <w:adjustRightInd w:val="0"/>
        <w:spacing w:before="100" w:after="100" w:line="240" w:lineRule="auto"/>
        <w:jc w:val="both"/>
        <w:outlineLvl w:val="0"/>
        <w:rPr>
          <w:rFonts w:asciiTheme="majorHAnsi" w:hAnsiTheme="majorHAnsi" w:cs="Arial"/>
          <w:szCs w:val="20"/>
        </w:rPr>
      </w:pPr>
      <w:r w:rsidRPr="000766B5">
        <w:rPr>
          <w:rFonts w:asciiTheme="majorHAnsi" w:hAnsiTheme="majorHAnsi" w:cs="Arial"/>
          <w:szCs w:val="20"/>
        </w:rPr>
        <w:t xml:space="preserve">Educational attainment of adult </w:t>
      </w:r>
    </w:p>
    <w:p w:rsidR="000766B5" w:rsidRPr="000766B5" w:rsidRDefault="000766B5" w:rsidP="007C15D4">
      <w:pPr>
        <w:numPr>
          <w:ilvl w:val="0"/>
          <w:numId w:val="12"/>
        </w:numPr>
        <w:tabs>
          <w:tab w:val="num" w:pos="720"/>
        </w:tabs>
        <w:autoSpaceDE w:val="0"/>
        <w:autoSpaceDN w:val="0"/>
        <w:adjustRightInd w:val="0"/>
        <w:spacing w:before="100" w:after="100" w:line="240" w:lineRule="auto"/>
        <w:jc w:val="both"/>
        <w:outlineLvl w:val="0"/>
        <w:rPr>
          <w:rFonts w:asciiTheme="majorHAnsi" w:hAnsiTheme="majorHAnsi" w:cs="Arial"/>
          <w:szCs w:val="20"/>
        </w:rPr>
      </w:pPr>
      <w:r w:rsidRPr="000766B5">
        <w:rPr>
          <w:rFonts w:asciiTheme="majorHAnsi" w:hAnsiTheme="majorHAnsi" w:cs="Arial"/>
          <w:szCs w:val="20"/>
        </w:rPr>
        <w:t xml:space="preserve">The structure of the family </w:t>
      </w:r>
    </w:p>
    <w:p w:rsidR="000766B5" w:rsidRPr="000766B5" w:rsidRDefault="000766B5" w:rsidP="007C15D4">
      <w:pPr>
        <w:numPr>
          <w:ilvl w:val="0"/>
          <w:numId w:val="12"/>
        </w:numPr>
        <w:tabs>
          <w:tab w:val="num" w:pos="720"/>
        </w:tabs>
        <w:autoSpaceDE w:val="0"/>
        <w:autoSpaceDN w:val="0"/>
        <w:adjustRightInd w:val="0"/>
        <w:spacing w:before="100" w:after="100" w:line="240" w:lineRule="auto"/>
        <w:jc w:val="both"/>
        <w:outlineLvl w:val="0"/>
        <w:rPr>
          <w:rFonts w:asciiTheme="majorHAnsi" w:hAnsiTheme="majorHAnsi" w:cs="Arial"/>
          <w:szCs w:val="20"/>
        </w:rPr>
      </w:pPr>
      <w:r w:rsidRPr="000766B5">
        <w:rPr>
          <w:rFonts w:asciiTheme="majorHAnsi" w:hAnsiTheme="majorHAnsi" w:cs="Arial"/>
          <w:szCs w:val="20"/>
        </w:rPr>
        <w:t xml:space="preserve">Immigration </w:t>
      </w:r>
    </w:p>
    <w:p w:rsidR="000766B5" w:rsidRPr="000766B5" w:rsidRDefault="000766B5" w:rsidP="007C15D4">
      <w:pPr>
        <w:numPr>
          <w:ilvl w:val="0"/>
          <w:numId w:val="12"/>
        </w:numPr>
        <w:tabs>
          <w:tab w:val="num" w:pos="720"/>
        </w:tabs>
        <w:autoSpaceDE w:val="0"/>
        <w:autoSpaceDN w:val="0"/>
        <w:adjustRightInd w:val="0"/>
        <w:spacing w:before="100" w:after="100" w:line="240" w:lineRule="auto"/>
        <w:jc w:val="both"/>
        <w:outlineLvl w:val="0"/>
        <w:rPr>
          <w:rFonts w:asciiTheme="majorHAnsi" w:hAnsiTheme="majorHAnsi" w:cs="Arial"/>
          <w:szCs w:val="20"/>
        </w:rPr>
      </w:pPr>
      <w:r w:rsidRPr="000766B5">
        <w:rPr>
          <w:rFonts w:asciiTheme="majorHAnsi" w:hAnsiTheme="majorHAnsi" w:cs="Arial"/>
          <w:szCs w:val="20"/>
        </w:rPr>
        <w:t xml:space="preserve">Language issues </w:t>
      </w:r>
    </w:p>
    <w:p w:rsidR="000766B5" w:rsidRPr="000766B5" w:rsidRDefault="000766B5" w:rsidP="007C15D4">
      <w:pPr>
        <w:numPr>
          <w:ilvl w:val="0"/>
          <w:numId w:val="12"/>
        </w:numPr>
        <w:tabs>
          <w:tab w:val="num" w:pos="720"/>
        </w:tabs>
        <w:autoSpaceDE w:val="0"/>
        <w:autoSpaceDN w:val="0"/>
        <w:adjustRightInd w:val="0"/>
        <w:spacing w:before="100" w:after="100" w:line="240" w:lineRule="auto"/>
        <w:jc w:val="both"/>
        <w:outlineLvl w:val="0"/>
        <w:rPr>
          <w:rFonts w:asciiTheme="majorHAnsi" w:hAnsiTheme="majorHAnsi" w:cs="Arial"/>
          <w:szCs w:val="20"/>
        </w:rPr>
      </w:pPr>
      <w:r w:rsidRPr="000766B5">
        <w:rPr>
          <w:rFonts w:asciiTheme="majorHAnsi" w:hAnsiTheme="majorHAnsi" w:cs="Arial"/>
          <w:szCs w:val="20"/>
        </w:rPr>
        <w:t xml:space="preserve">Addiction issues of adults </w:t>
      </w:r>
    </w:p>
    <w:p w:rsidR="000766B5" w:rsidRDefault="000766B5" w:rsidP="000766B5">
      <w:pPr>
        <w:jc w:val="both"/>
        <w:rPr>
          <w:rFonts w:asciiTheme="majorHAnsi" w:hAnsiTheme="majorHAnsi" w:cs="Arial"/>
          <w:szCs w:val="20"/>
        </w:rPr>
      </w:pPr>
    </w:p>
    <w:p w:rsidR="000766B5" w:rsidRPr="000766B5" w:rsidRDefault="000766B5" w:rsidP="000766B5">
      <w:pPr>
        <w:jc w:val="both"/>
        <w:rPr>
          <w:rFonts w:asciiTheme="majorHAnsi" w:hAnsiTheme="majorHAnsi" w:cs="Arial"/>
          <w:szCs w:val="20"/>
        </w:rPr>
      </w:pPr>
      <w:r w:rsidRPr="000766B5">
        <w:rPr>
          <w:rFonts w:asciiTheme="majorHAnsi" w:hAnsiTheme="majorHAnsi" w:cs="Arial"/>
          <w:szCs w:val="20"/>
        </w:rPr>
        <w:t>Dr. Payne makes a clear distinction between Generational and Situational Poverty. Generational poverty is defined as two or more generations living in poverty. People in generational poverty exhibit certain ingrained patterns of behavior. These patterns are the result of having experienced the effects of poverty over time. The behaviors are part of their culture. For this reason, even though these individuals tend to have a much lower level of educational attainment, they do tend to have better coping and life skills than those in situational poverty.</w:t>
      </w:r>
    </w:p>
    <w:p w:rsidR="000766B5" w:rsidRPr="000766B5" w:rsidRDefault="000766B5" w:rsidP="000766B5">
      <w:pPr>
        <w:autoSpaceDE w:val="0"/>
        <w:autoSpaceDN w:val="0"/>
        <w:adjustRightInd w:val="0"/>
        <w:jc w:val="both"/>
        <w:rPr>
          <w:rFonts w:asciiTheme="majorHAnsi" w:hAnsiTheme="majorHAnsi" w:cs="Arial"/>
          <w:szCs w:val="20"/>
        </w:rPr>
      </w:pPr>
      <w:r w:rsidRPr="000766B5">
        <w:rPr>
          <w:rFonts w:asciiTheme="majorHAnsi" w:hAnsiTheme="majorHAnsi" w:cs="Arial"/>
          <w:szCs w:val="20"/>
        </w:rPr>
        <w:t xml:space="preserve">Situational poverty is the result of a change in circumstances – loss of a job, divorce, death of a spouse, etc. With situational poverty, the individual keeps the values and behaviors of the socioeconomic class from which they have come. These individuals </w:t>
      </w:r>
      <w:r w:rsidRPr="000766B5">
        <w:rPr>
          <w:rFonts w:asciiTheme="majorHAnsi" w:hAnsiTheme="majorHAnsi" w:cs="Arial"/>
          <w:szCs w:val="20"/>
        </w:rPr>
        <w:lastRenderedPageBreak/>
        <w:t>often have more resources and are better connected with individuals who can provide assistance. They often have a higher level of education and therefore are more employable than those in generational poverty. But one of the greatest advantages is that these individuals know and understand the hidden rules of the middle class.</w:t>
      </w:r>
    </w:p>
    <w:p w:rsidR="000766B5" w:rsidRPr="000766B5" w:rsidRDefault="000766B5" w:rsidP="000766B5">
      <w:pPr>
        <w:autoSpaceDE w:val="0"/>
        <w:autoSpaceDN w:val="0"/>
        <w:adjustRightInd w:val="0"/>
        <w:spacing w:before="100" w:after="100"/>
        <w:jc w:val="both"/>
        <w:rPr>
          <w:rFonts w:asciiTheme="majorHAnsi" w:hAnsiTheme="majorHAnsi" w:cs="Arial"/>
          <w:i/>
          <w:szCs w:val="20"/>
        </w:rPr>
      </w:pPr>
      <w:r w:rsidRPr="000766B5">
        <w:rPr>
          <w:rFonts w:asciiTheme="majorHAnsi" w:hAnsiTheme="majorHAnsi" w:cs="Arial"/>
          <w:bCs/>
          <w:i/>
          <w:szCs w:val="20"/>
        </w:rPr>
        <w:t>What Are Hidden Rules?</w:t>
      </w:r>
    </w:p>
    <w:p w:rsidR="000766B5" w:rsidRPr="000766B5" w:rsidRDefault="000766B5" w:rsidP="000766B5">
      <w:pPr>
        <w:autoSpaceDE w:val="0"/>
        <w:autoSpaceDN w:val="0"/>
        <w:adjustRightInd w:val="0"/>
        <w:spacing w:before="100" w:after="100"/>
        <w:jc w:val="both"/>
        <w:rPr>
          <w:rFonts w:asciiTheme="majorHAnsi" w:hAnsiTheme="majorHAnsi" w:cs="Arial"/>
          <w:szCs w:val="20"/>
        </w:rPr>
      </w:pPr>
      <w:r w:rsidRPr="000766B5">
        <w:rPr>
          <w:rFonts w:asciiTheme="majorHAnsi" w:hAnsiTheme="majorHAnsi" w:cs="Arial"/>
          <w:szCs w:val="20"/>
        </w:rPr>
        <w:t xml:space="preserve">Hidden rules are the unspoken cues that dictate behavior. But these hidden rules apply to much more than just behaviors and actions. They are part of the culture of each socioeconomic class. These hidden rules are the basis for how individuals make decisions. For example, in the middle class, the driving forces for decision-making are work and achievement. In the wealthy class, decisions are based upon social, financial, and political connections. In generational poverty, survival, relationships, and entertainment are the forces that determine decisions. Below are some of the more common hidden rules. Once again, these hidden rules are based upon patterns of behaviors. There are exceptions to every pattern. </w:t>
      </w:r>
    </w:p>
    <w:p w:rsidR="000766B5" w:rsidRPr="000766B5" w:rsidRDefault="000766B5" w:rsidP="007C15D4">
      <w:pPr>
        <w:numPr>
          <w:ilvl w:val="0"/>
          <w:numId w:val="13"/>
        </w:numPr>
        <w:autoSpaceDE w:val="0"/>
        <w:autoSpaceDN w:val="0"/>
        <w:adjustRightInd w:val="0"/>
        <w:spacing w:before="100" w:after="100" w:line="240" w:lineRule="auto"/>
        <w:rPr>
          <w:rFonts w:asciiTheme="majorHAnsi" w:hAnsiTheme="majorHAnsi" w:cs="Arial"/>
          <w:szCs w:val="20"/>
        </w:rPr>
      </w:pPr>
      <w:r w:rsidRPr="000766B5">
        <w:rPr>
          <w:rFonts w:asciiTheme="majorHAnsi" w:hAnsiTheme="majorHAnsi" w:cs="Arial"/>
          <w:bCs/>
          <w:i/>
          <w:szCs w:val="20"/>
        </w:rPr>
        <w:t>Food – Quantity vs. quality</w:t>
      </w:r>
      <w:r w:rsidRPr="000766B5">
        <w:rPr>
          <w:rFonts w:asciiTheme="majorHAnsi" w:hAnsiTheme="majorHAnsi" w:cs="Arial"/>
          <w:szCs w:val="20"/>
        </w:rPr>
        <w:br/>
      </w:r>
      <w:r w:rsidRPr="000766B5">
        <w:rPr>
          <w:rFonts w:asciiTheme="majorHAnsi" w:hAnsiTheme="majorHAnsi" w:cs="Arial"/>
          <w:sz w:val="20"/>
          <w:szCs w:val="20"/>
        </w:rPr>
        <w:t>Wealthy – The presentation of the food, making it aest</w:t>
      </w:r>
      <w:r>
        <w:rPr>
          <w:rFonts w:asciiTheme="majorHAnsi" w:hAnsiTheme="majorHAnsi" w:cs="Arial"/>
          <w:sz w:val="20"/>
          <w:szCs w:val="20"/>
        </w:rPr>
        <w:t xml:space="preserve">hetically appealing, is what is </w:t>
      </w:r>
      <w:r w:rsidRPr="000766B5">
        <w:rPr>
          <w:rFonts w:asciiTheme="majorHAnsi" w:hAnsiTheme="majorHAnsi" w:cs="Arial"/>
          <w:sz w:val="20"/>
          <w:szCs w:val="20"/>
        </w:rPr>
        <w:t>important</w:t>
      </w:r>
      <w:r w:rsidRPr="000766B5">
        <w:rPr>
          <w:rFonts w:asciiTheme="majorHAnsi" w:hAnsiTheme="majorHAnsi" w:cs="Arial"/>
          <w:sz w:val="20"/>
          <w:szCs w:val="20"/>
        </w:rPr>
        <w:br/>
        <w:t>Middle Class – The quality of the food is what is important</w:t>
      </w:r>
      <w:r w:rsidRPr="000766B5">
        <w:rPr>
          <w:rFonts w:asciiTheme="majorHAnsi" w:hAnsiTheme="majorHAnsi" w:cs="Arial"/>
          <w:sz w:val="20"/>
          <w:szCs w:val="20"/>
        </w:rPr>
        <w:br/>
        <w:t>Generational Poverty – It is about quantity; having enough is what matters</w:t>
      </w:r>
    </w:p>
    <w:p w:rsidR="000766B5" w:rsidRPr="000766B5" w:rsidRDefault="000766B5" w:rsidP="007C15D4">
      <w:pPr>
        <w:numPr>
          <w:ilvl w:val="0"/>
          <w:numId w:val="13"/>
        </w:numPr>
        <w:autoSpaceDE w:val="0"/>
        <w:autoSpaceDN w:val="0"/>
        <w:adjustRightInd w:val="0"/>
        <w:spacing w:before="100" w:after="100" w:line="240" w:lineRule="auto"/>
        <w:rPr>
          <w:rFonts w:asciiTheme="majorHAnsi" w:hAnsiTheme="majorHAnsi" w:cs="Arial"/>
          <w:szCs w:val="20"/>
        </w:rPr>
      </w:pPr>
      <w:r w:rsidRPr="000766B5">
        <w:rPr>
          <w:rFonts w:asciiTheme="majorHAnsi" w:hAnsiTheme="majorHAnsi" w:cs="Arial"/>
          <w:bCs/>
          <w:i/>
          <w:szCs w:val="20"/>
        </w:rPr>
        <w:t>Fighting – How conflicts are resolved</w:t>
      </w:r>
      <w:r w:rsidRPr="000766B5">
        <w:rPr>
          <w:rFonts w:asciiTheme="majorHAnsi" w:hAnsiTheme="majorHAnsi" w:cs="Arial"/>
          <w:szCs w:val="20"/>
        </w:rPr>
        <w:br/>
      </w:r>
      <w:r w:rsidRPr="000766B5">
        <w:rPr>
          <w:rFonts w:asciiTheme="majorHAnsi" w:hAnsiTheme="majorHAnsi" w:cs="Arial"/>
          <w:sz w:val="20"/>
          <w:szCs w:val="20"/>
        </w:rPr>
        <w:t>Wealthy – Done through social exclusion and lawyers</w:t>
      </w:r>
      <w:r w:rsidRPr="000766B5">
        <w:rPr>
          <w:rFonts w:asciiTheme="majorHAnsi" w:hAnsiTheme="majorHAnsi" w:cs="Arial"/>
          <w:sz w:val="20"/>
          <w:szCs w:val="20"/>
        </w:rPr>
        <w:br/>
        <w:t xml:space="preserve">Middle Class – Done verbally; issues are discussed </w:t>
      </w:r>
      <w:r w:rsidRPr="000766B5">
        <w:rPr>
          <w:rFonts w:asciiTheme="majorHAnsi" w:hAnsiTheme="majorHAnsi" w:cs="Arial"/>
          <w:sz w:val="20"/>
          <w:szCs w:val="20"/>
        </w:rPr>
        <w:br/>
        <w:t>Generational Poverty –</w:t>
      </w:r>
      <w:r>
        <w:rPr>
          <w:rFonts w:asciiTheme="majorHAnsi" w:hAnsiTheme="majorHAnsi" w:cs="Arial"/>
          <w:sz w:val="20"/>
          <w:szCs w:val="20"/>
        </w:rPr>
        <w:t xml:space="preserve"> Done physically with fists a</w:t>
      </w:r>
      <w:r w:rsidRPr="000766B5">
        <w:rPr>
          <w:rFonts w:asciiTheme="majorHAnsi" w:hAnsiTheme="majorHAnsi" w:cs="Arial"/>
          <w:sz w:val="20"/>
          <w:szCs w:val="20"/>
        </w:rPr>
        <w:t>nd bodies</w:t>
      </w:r>
    </w:p>
    <w:p w:rsidR="000766B5" w:rsidRPr="000766B5" w:rsidRDefault="000766B5" w:rsidP="007C15D4">
      <w:pPr>
        <w:numPr>
          <w:ilvl w:val="0"/>
          <w:numId w:val="13"/>
        </w:numPr>
        <w:autoSpaceDE w:val="0"/>
        <w:autoSpaceDN w:val="0"/>
        <w:adjustRightInd w:val="0"/>
        <w:spacing w:before="100" w:after="100" w:line="240" w:lineRule="auto"/>
        <w:rPr>
          <w:rFonts w:asciiTheme="majorHAnsi" w:hAnsiTheme="majorHAnsi" w:cs="Arial"/>
          <w:szCs w:val="20"/>
        </w:rPr>
      </w:pPr>
      <w:r w:rsidRPr="000766B5">
        <w:rPr>
          <w:rFonts w:asciiTheme="majorHAnsi" w:hAnsiTheme="majorHAnsi" w:cs="Arial"/>
          <w:bCs/>
          <w:i/>
          <w:szCs w:val="20"/>
        </w:rPr>
        <w:t>The World – How individuals see themselves in the world</w:t>
      </w:r>
      <w:r w:rsidRPr="000766B5">
        <w:rPr>
          <w:rFonts w:asciiTheme="majorHAnsi" w:hAnsiTheme="majorHAnsi" w:cs="Arial"/>
          <w:szCs w:val="20"/>
        </w:rPr>
        <w:br/>
      </w:r>
      <w:r w:rsidRPr="000766B5">
        <w:rPr>
          <w:rFonts w:asciiTheme="majorHAnsi" w:hAnsiTheme="majorHAnsi" w:cs="Arial"/>
          <w:sz w:val="20"/>
          <w:szCs w:val="20"/>
        </w:rPr>
        <w:t>Wealthy – Part of the international / global world</w:t>
      </w:r>
      <w:r w:rsidRPr="000766B5">
        <w:rPr>
          <w:rFonts w:asciiTheme="majorHAnsi" w:hAnsiTheme="majorHAnsi" w:cs="Arial"/>
          <w:sz w:val="20"/>
          <w:szCs w:val="20"/>
        </w:rPr>
        <w:br/>
        <w:t>Middle Class – National; staying within the continent</w:t>
      </w:r>
      <w:r w:rsidRPr="000766B5">
        <w:rPr>
          <w:rFonts w:asciiTheme="majorHAnsi" w:hAnsiTheme="majorHAnsi" w:cs="Arial"/>
          <w:sz w:val="20"/>
          <w:szCs w:val="20"/>
        </w:rPr>
        <w:br/>
        <w:t>Generational Poverty – Local; rarely leaving the state or even the county</w:t>
      </w:r>
    </w:p>
    <w:p w:rsidR="000766B5" w:rsidRPr="000766B5" w:rsidRDefault="000766B5" w:rsidP="007C15D4">
      <w:pPr>
        <w:numPr>
          <w:ilvl w:val="0"/>
          <w:numId w:val="13"/>
        </w:numPr>
        <w:autoSpaceDE w:val="0"/>
        <w:autoSpaceDN w:val="0"/>
        <w:adjustRightInd w:val="0"/>
        <w:spacing w:before="100" w:after="100" w:line="240" w:lineRule="auto"/>
        <w:rPr>
          <w:rFonts w:asciiTheme="majorHAnsi" w:hAnsiTheme="majorHAnsi" w:cs="Arial"/>
          <w:szCs w:val="20"/>
        </w:rPr>
      </w:pPr>
      <w:r w:rsidRPr="000766B5">
        <w:rPr>
          <w:rFonts w:asciiTheme="majorHAnsi" w:hAnsiTheme="majorHAnsi" w:cs="Arial"/>
          <w:bCs/>
          <w:i/>
          <w:szCs w:val="20"/>
        </w:rPr>
        <w:t>Time – How it is viewed and perceived</w:t>
      </w:r>
      <w:r w:rsidRPr="000766B5">
        <w:rPr>
          <w:rFonts w:asciiTheme="majorHAnsi" w:hAnsiTheme="majorHAnsi" w:cs="Arial"/>
          <w:szCs w:val="20"/>
        </w:rPr>
        <w:br/>
      </w:r>
      <w:r w:rsidRPr="000766B5">
        <w:rPr>
          <w:rFonts w:asciiTheme="majorHAnsi" w:hAnsiTheme="majorHAnsi" w:cs="Arial"/>
          <w:sz w:val="20"/>
          <w:szCs w:val="20"/>
        </w:rPr>
        <w:t xml:space="preserve">Wealthy – Traditions and past history are what is important </w:t>
      </w:r>
      <w:r w:rsidRPr="000766B5">
        <w:rPr>
          <w:rFonts w:asciiTheme="majorHAnsi" w:hAnsiTheme="majorHAnsi" w:cs="Arial"/>
          <w:sz w:val="20"/>
          <w:szCs w:val="20"/>
        </w:rPr>
        <w:br/>
        <w:t>Middle Class – The future is what matters; planning and preparing</w:t>
      </w:r>
      <w:r w:rsidRPr="000766B5">
        <w:rPr>
          <w:rFonts w:asciiTheme="majorHAnsi" w:hAnsiTheme="majorHAnsi" w:cs="Arial"/>
          <w:sz w:val="20"/>
          <w:szCs w:val="20"/>
        </w:rPr>
        <w:br/>
        <w:t>Generational Poverty – It is about the present – living in the moment and meeting immediate needs</w:t>
      </w:r>
    </w:p>
    <w:p w:rsidR="000766B5" w:rsidRPr="000766B5" w:rsidRDefault="000766B5" w:rsidP="007C15D4">
      <w:pPr>
        <w:numPr>
          <w:ilvl w:val="0"/>
          <w:numId w:val="13"/>
        </w:numPr>
        <w:autoSpaceDE w:val="0"/>
        <w:autoSpaceDN w:val="0"/>
        <w:adjustRightInd w:val="0"/>
        <w:spacing w:before="100" w:after="100" w:line="240" w:lineRule="auto"/>
        <w:rPr>
          <w:rFonts w:asciiTheme="majorHAnsi" w:hAnsiTheme="majorHAnsi" w:cs="Arial"/>
          <w:szCs w:val="20"/>
        </w:rPr>
      </w:pPr>
      <w:r w:rsidRPr="000766B5">
        <w:rPr>
          <w:rFonts w:asciiTheme="majorHAnsi" w:hAnsiTheme="majorHAnsi" w:cs="Arial"/>
          <w:bCs/>
          <w:i/>
          <w:szCs w:val="20"/>
        </w:rPr>
        <w:t>Destiny – Fate vs. choices</w:t>
      </w:r>
      <w:r w:rsidRPr="000766B5">
        <w:rPr>
          <w:rFonts w:asciiTheme="majorHAnsi" w:hAnsiTheme="majorHAnsi" w:cs="Arial"/>
          <w:szCs w:val="20"/>
        </w:rPr>
        <w:br/>
      </w:r>
      <w:r w:rsidRPr="000766B5">
        <w:rPr>
          <w:rFonts w:asciiTheme="majorHAnsi" w:hAnsiTheme="majorHAnsi" w:cs="Arial"/>
          <w:sz w:val="20"/>
          <w:szCs w:val="20"/>
        </w:rPr>
        <w:t xml:space="preserve">Wealthy – “Noblesse oblige”; the wealthy are bound by obligations that determine their destiny </w:t>
      </w:r>
      <w:r w:rsidRPr="000766B5">
        <w:rPr>
          <w:rFonts w:asciiTheme="majorHAnsi" w:hAnsiTheme="majorHAnsi" w:cs="Arial"/>
          <w:sz w:val="20"/>
          <w:szCs w:val="20"/>
        </w:rPr>
        <w:br/>
        <w:t>Middle Class – Believe in choices; can change the future with well-made decisions</w:t>
      </w:r>
      <w:r w:rsidRPr="000766B5">
        <w:rPr>
          <w:rFonts w:asciiTheme="majorHAnsi" w:hAnsiTheme="majorHAnsi" w:cs="Arial"/>
          <w:sz w:val="20"/>
          <w:szCs w:val="20"/>
        </w:rPr>
        <w:br/>
        <w:t>Generational Poverty – Believe in fate; not much can be done to mitigate chance</w:t>
      </w:r>
    </w:p>
    <w:p w:rsidR="000766B5" w:rsidRPr="000766B5" w:rsidRDefault="000766B5" w:rsidP="007C15D4">
      <w:pPr>
        <w:numPr>
          <w:ilvl w:val="0"/>
          <w:numId w:val="13"/>
        </w:numPr>
        <w:autoSpaceDE w:val="0"/>
        <w:autoSpaceDN w:val="0"/>
        <w:adjustRightInd w:val="0"/>
        <w:spacing w:before="100" w:after="100" w:line="240" w:lineRule="auto"/>
        <w:rPr>
          <w:rFonts w:asciiTheme="majorHAnsi" w:hAnsiTheme="majorHAnsi" w:cs="Arial"/>
          <w:szCs w:val="20"/>
        </w:rPr>
      </w:pPr>
      <w:r w:rsidRPr="000766B5">
        <w:rPr>
          <w:rFonts w:asciiTheme="majorHAnsi" w:hAnsiTheme="majorHAnsi" w:cs="Arial"/>
          <w:bCs/>
          <w:i/>
          <w:szCs w:val="20"/>
        </w:rPr>
        <w:t>Possessions – What is important to own</w:t>
      </w:r>
      <w:r w:rsidRPr="000766B5">
        <w:rPr>
          <w:rFonts w:asciiTheme="majorHAnsi" w:hAnsiTheme="majorHAnsi" w:cs="Arial"/>
          <w:szCs w:val="20"/>
        </w:rPr>
        <w:br/>
      </w:r>
      <w:r w:rsidRPr="000766B5">
        <w:rPr>
          <w:rFonts w:asciiTheme="majorHAnsi" w:hAnsiTheme="majorHAnsi" w:cs="Arial"/>
          <w:sz w:val="20"/>
          <w:szCs w:val="20"/>
        </w:rPr>
        <w:t>Wealthy – One-of-a-kind objects, legacies, and pedigrees</w:t>
      </w:r>
      <w:r w:rsidRPr="000766B5">
        <w:rPr>
          <w:rFonts w:asciiTheme="majorHAnsi" w:hAnsiTheme="majorHAnsi" w:cs="Arial"/>
          <w:sz w:val="20"/>
          <w:szCs w:val="20"/>
        </w:rPr>
        <w:br/>
        <w:t xml:space="preserve">Middle Class – Material items (cars, electronic gadgets, clothes, </w:t>
      </w:r>
      <w:proofErr w:type="gramStart"/>
      <w:r w:rsidRPr="000766B5">
        <w:rPr>
          <w:rFonts w:asciiTheme="majorHAnsi" w:hAnsiTheme="majorHAnsi" w:cs="Arial"/>
          <w:sz w:val="20"/>
          <w:szCs w:val="20"/>
        </w:rPr>
        <w:t>etc.</w:t>
      </w:r>
      <w:proofErr w:type="gramEnd"/>
      <w:r w:rsidRPr="000766B5">
        <w:rPr>
          <w:rFonts w:asciiTheme="majorHAnsi" w:hAnsiTheme="majorHAnsi" w:cs="Arial"/>
          <w:sz w:val="20"/>
          <w:szCs w:val="20"/>
        </w:rPr>
        <w:t>)</w:t>
      </w:r>
      <w:r w:rsidRPr="000766B5">
        <w:rPr>
          <w:rFonts w:asciiTheme="majorHAnsi" w:hAnsiTheme="majorHAnsi" w:cs="Arial"/>
          <w:sz w:val="20"/>
          <w:szCs w:val="20"/>
        </w:rPr>
        <w:br/>
        <w:t>Generational Poverty – People and relationships</w:t>
      </w:r>
    </w:p>
    <w:p w:rsidR="000766B5" w:rsidRPr="000766B5" w:rsidRDefault="000766B5" w:rsidP="007C15D4">
      <w:pPr>
        <w:numPr>
          <w:ilvl w:val="0"/>
          <w:numId w:val="13"/>
        </w:numPr>
        <w:autoSpaceDE w:val="0"/>
        <w:autoSpaceDN w:val="0"/>
        <w:adjustRightInd w:val="0"/>
        <w:spacing w:before="100" w:after="100" w:line="240" w:lineRule="auto"/>
        <w:rPr>
          <w:rFonts w:asciiTheme="majorHAnsi" w:hAnsiTheme="majorHAnsi" w:cs="Arial"/>
          <w:szCs w:val="20"/>
        </w:rPr>
      </w:pPr>
      <w:r w:rsidRPr="000766B5">
        <w:rPr>
          <w:rFonts w:asciiTheme="majorHAnsi" w:hAnsiTheme="majorHAnsi" w:cs="Arial"/>
          <w:bCs/>
          <w:i/>
          <w:szCs w:val="20"/>
        </w:rPr>
        <w:lastRenderedPageBreak/>
        <w:t>Love and Acceptance – What determines love and acceptance</w:t>
      </w:r>
      <w:r w:rsidRPr="000766B5">
        <w:rPr>
          <w:rFonts w:asciiTheme="majorHAnsi" w:hAnsiTheme="majorHAnsi" w:cs="Arial"/>
          <w:szCs w:val="20"/>
        </w:rPr>
        <w:br/>
      </w:r>
      <w:r w:rsidRPr="000766B5">
        <w:rPr>
          <w:rFonts w:asciiTheme="majorHAnsi" w:hAnsiTheme="majorHAnsi" w:cs="Arial"/>
          <w:sz w:val="20"/>
          <w:szCs w:val="20"/>
        </w:rPr>
        <w:t>Wealthy – Whether the individual is connected and has social standing</w:t>
      </w:r>
      <w:r w:rsidRPr="000766B5">
        <w:rPr>
          <w:rFonts w:asciiTheme="majorHAnsi" w:hAnsiTheme="majorHAnsi" w:cs="Arial"/>
          <w:sz w:val="20"/>
          <w:szCs w:val="20"/>
        </w:rPr>
        <w:br/>
        <w:t>Middle Class –Achievements and success</w:t>
      </w:r>
      <w:r w:rsidRPr="000766B5">
        <w:rPr>
          <w:rFonts w:asciiTheme="majorHAnsi" w:hAnsiTheme="majorHAnsi" w:cs="Arial"/>
          <w:sz w:val="20"/>
          <w:szCs w:val="20"/>
        </w:rPr>
        <w:br/>
        <w:t>Generational Poverty –Whether the individual is liked</w:t>
      </w:r>
    </w:p>
    <w:p w:rsidR="000766B5" w:rsidRPr="000766B5" w:rsidRDefault="000766B5" w:rsidP="000766B5">
      <w:pPr>
        <w:autoSpaceDE w:val="0"/>
        <w:autoSpaceDN w:val="0"/>
        <w:adjustRightInd w:val="0"/>
        <w:spacing w:before="100" w:after="100"/>
        <w:rPr>
          <w:rFonts w:asciiTheme="majorHAnsi" w:hAnsiTheme="majorHAnsi" w:cs="Arial"/>
          <w:i/>
          <w:szCs w:val="20"/>
        </w:rPr>
      </w:pPr>
      <w:r w:rsidRPr="000766B5">
        <w:rPr>
          <w:rFonts w:asciiTheme="majorHAnsi" w:hAnsiTheme="majorHAnsi" w:cs="Arial"/>
          <w:bCs/>
          <w:i/>
          <w:szCs w:val="20"/>
        </w:rPr>
        <w:t>So Now What?</w:t>
      </w:r>
    </w:p>
    <w:p w:rsidR="000766B5" w:rsidRPr="000766B5" w:rsidRDefault="000766B5" w:rsidP="000766B5">
      <w:pPr>
        <w:autoSpaceDE w:val="0"/>
        <w:autoSpaceDN w:val="0"/>
        <w:adjustRightInd w:val="0"/>
        <w:spacing w:before="100" w:after="100"/>
        <w:jc w:val="both"/>
        <w:rPr>
          <w:rFonts w:asciiTheme="majorHAnsi" w:hAnsiTheme="majorHAnsi" w:cs="Arial"/>
          <w:szCs w:val="20"/>
        </w:rPr>
      </w:pPr>
      <w:r w:rsidRPr="000766B5">
        <w:rPr>
          <w:rFonts w:asciiTheme="majorHAnsi" w:hAnsiTheme="majorHAnsi" w:cs="Arial"/>
          <w:szCs w:val="20"/>
        </w:rPr>
        <w:t>Because most of society is based upon the values of middle class (i.e., business transactions, school environments, public policies, etc.), it is not enough to simply be aware of the hidden rules. Awareness alone will not positively affect programming. To improve the efforts of serving underserved populations, the hidden rules must be taught directly to those individuals who are attempting to leave poverty. For example, if an individual in generational poverty does not know that middle class individuals place high priority on work and achievement, this must be taught. What may be an appropriate reaction at home or in their community (like fighting) may not be appropriate at school or 4-H camp. If an individual is trying to move out of poverty, it is imperative for him or her to have a clear understanding of the middle class hidden rules in order to make a successful transition.</w:t>
      </w:r>
    </w:p>
    <w:p w:rsidR="000766B5" w:rsidRPr="004F21FC" w:rsidRDefault="000766B5" w:rsidP="005A0181">
      <w:pPr>
        <w:autoSpaceDE w:val="0"/>
        <w:autoSpaceDN w:val="0"/>
        <w:adjustRightInd w:val="0"/>
        <w:spacing w:after="0" w:line="240" w:lineRule="auto"/>
        <w:rPr>
          <w:rFonts w:asciiTheme="majorHAnsi" w:hAnsiTheme="majorHAnsi" w:cs="Arial"/>
          <w:i/>
          <w:sz w:val="20"/>
          <w:szCs w:val="20"/>
        </w:rPr>
      </w:pPr>
      <w:r w:rsidRPr="004F21FC">
        <w:rPr>
          <w:rFonts w:asciiTheme="majorHAnsi" w:hAnsiTheme="majorHAnsi" w:cs="Arial"/>
          <w:bCs/>
          <w:i/>
          <w:sz w:val="20"/>
          <w:szCs w:val="20"/>
        </w:rPr>
        <w:t>References</w:t>
      </w:r>
    </w:p>
    <w:p w:rsidR="000766B5" w:rsidRPr="004F21FC" w:rsidRDefault="000766B5" w:rsidP="005A0181">
      <w:pPr>
        <w:autoSpaceDE w:val="0"/>
        <w:autoSpaceDN w:val="0"/>
        <w:adjustRightInd w:val="0"/>
        <w:spacing w:after="0" w:line="240" w:lineRule="auto"/>
        <w:rPr>
          <w:rFonts w:asciiTheme="majorHAnsi" w:hAnsiTheme="majorHAnsi" w:cs="Arial"/>
          <w:sz w:val="20"/>
          <w:szCs w:val="20"/>
        </w:rPr>
      </w:pPr>
      <w:r w:rsidRPr="004F21FC">
        <w:rPr>
          <w:rFonts w:asciiTheme="majorHAnsi" w:hAnsiTheme="majorHAnsi" w:cs="Arial"/>
          <w:sz w:val="20"/>
          <w:szCs w:val="20"/>
        </w:rPr>
        <w:t>Payne, Ruby K. (1998). A Framework for Understanding Poverty. Highlands, TX: RFT Publishing Company.</w:t>
      </w:r>
    </w:p>
    <w:p w:rsidR="005A0181" w:rsidRPr="004F21FC" w:rsidRDefault="000766B5" w:rsidP="005A0181">
      <w:pPr>
        <w:autoSpaceDE w:val="0"/>
        <w:autoSpaceDN w:val="0"/>
        <w:adjustRightInd w:val="0"/>
        <w:spacing w:after="0" w:line="240" w:lineRule="auto"/>
        <w:jc w:val="both"/>
        <w:rPr>
          <w:rFonts w:asciiTheme="majorHAnsi" w:hAnsiTheme="majorHAnsi" w:cs="Arial"/>
          <w:sz w:val="20"/>
          <w:szCs w:val="20"/>
        </w:rPr>
      </w:pPr>
      <w:r w:rsidRPr="004F21FC">
        <w:rPr>
          <w:rFonts w:asciiTheme="majorHAnsi" w:hAnsiTheme="majorHAnsi" w:cs="Arial"/>
          <w:sz w:val="20"/>
          <w:szCs w:val="20"/>
        </w:rPr>
        <w:t>Payne, Ruby K. (1999). Bridges Out of Poverty: Strategies for Professionals and Communities. Highlands, TX: RFT Publishing Company.</w:t>
      </w:r>
    </w:p>
    <w:p w:rsidR="000766B5" w:rsidRPr="005A0181" w:rsidRDefault="000766B5" w:rsidP="005A0181">
      <w:pPr>
        <w:autoSpaceDE w:val="0"/>
        <w:autoSpaceDN w:val="0"/>
        <w:adjustRightInd w:val="0"/>
        <w:spacing w:after="0" w:line="240" w:lineRule="auto"/>
        <w:jc w:val="both"/>
        <w:rPr>
          <w:rFonts w:asciiTheme="majorHAnsi" w:hAnsiTheme="majorHAnsi" w:cs="Arial"/>
          <w:sz w:val="20"/>
          <w:szCs w:val="20"/>
        </w:rPr>
      </w:pPr>
    </w:p>
    <w:p w:rsidR="00187A72" w:rsidRPr="00A952C6" w:rsidRDefault="00187A72" w:rsidP="00187A72">
      <w:pPr>
        <w:pStyle w:val="Body"/>
        <w:jc w:val="both"/>
        <w:rPr>
          <w:rFonts w:asciiTheme="majorHAnsi" w:hAnsiTheme="majorHAnsi"/>
          <w:b/>
        </w:rPr>
      </w:pPr>
      <w:r w:rsidRPr="00A952C6">
        <w:rPr>
          <w:rFonts w:asciiTheme="majorHAnsi" w:hAnsiTheme="majorHAnsi"/>
          <w:b/>
        </w:rPr>
        <w:t>Grievances</w:t>
      </w:r>
    </w:p>
    <w:p w:rsidR="00187A72" w:rsidRPr="00A952C6" w:rsidRDefault="00187A72" w:rsidP="00187A72">
      <w:pPr>
        <w:pStyle w:val="Body"/>
        <w:jc w:val="both"/>
        <w:rPr>
          <w:rFonts w:asciiTheme="majorHAnsi" w:hAnsiTheme="majorHAnsi"/>
          <w:b/>
        </w:rPr>
      </w:pPr>
    </w:p>
    <w:p w:rsidR="00187A72" w:rsidRPr="00A952C6" w:rsidRDefault="00187A72" w:rsidP="00187A72">
      <w:pPr>
        <w:pStyle w:val="Body"/>
        <w:jc w:val="both"/>
        <w:rPr>
          <w:rFonts w:asciiTheme="majorHAnsi" w:hAnsiTheme="majorHAnsi"/>
        </w:rPr>
      </w:pPr>
      <w:r w:rsidRPr="00A952C6">
        <w:rPr>
          <w:rFonts w:asciiTheme="majorHAnsi" w:hAnsiTheme="majorHAnsi"/>
        </w:rPr>
        <w:t xml:space="preserve">If an instructor has a grievance, he or she should report it to the Site Coordinator.  If this is not feasible, the grievance should be reported to the </w:t>
      </w:r>
      <w:r>
        <w:rPr>
          <w:rFonts w:asciiTheme="majorHAnsi" w:hAnsiTheme="majorHAnsi"/>
        </w:rPr>
        <w:t>Program Director</w:t>
      </w:r>
      <w:r w:rsidRPr="00A952C6">
        <w:rPr>
          <w:rFonts w:asciiTheme="majorHAnsi" w:hAnsiTheme="majorHAnsi"/>
        </w:rPr>
        <w:t xml:space="preserve">.  </w:t>
      </w:r>
    </w:p>
    <w:p w:rsidR="00187A72" w:rsidRPr="00A952C6" w:rsidRDefault="00187A72" w:rsidP="00187A72">
      <w:pPr>
        <w:pStyle w:val="Body"/>
        <w:jc w:val="both"/>
        <w:rPr>
          <w:rFonts w:asciiTheme="majorHAnsi" w:hAnsiTheme="majorHAnsi"/>
        </w:rPr>
      </w:pPr>
    </w:p>
    <w:p w:rsidR="00187A72" w:rsidRDefault="00187A72" w:rsidP="00187A72">
      <w:pPr>
        <w:pStyle w:val="Body"/>
        <w:jc w:val="both"/>
        <w:rPr>
          <w:rFonts w:asciiTheme="majorHAnsi" w:hAnsiTheme="majorHAnsi"/>
          <w:b/>
        </w:rPr>
      </w:pPr>
      <w:r>
        <w:rPr>
          <w:rFonts w:asciiTheme="majorHAnsi" w:hAnsiTheme="majorHAnsi"/>
          <w:b/>
        </w:rPr>
        <w:t>Complaint Policy</w:t>
      </w:r>
    </w:p>
    <w:p w:rsidR="00187A72" w:rsidRDefault="00187A72" w:rsidP="00187A72">
      <w:pPr>
        <w:pStyle w:val="Body"/>
        <w:jc w:val="both"/>
        <w:rPr>
          <w:rFonts w:asciiTheme="majorHAnsi" w:hAnsiTheme="majorHAnsi"/>
          <w:b/>
        </w:rPr>
      </w:pPr>
    </w:p>
    <w:p w:rsidR="00187A72" w:rsidRDefault="00187A72" w:rsidP="00187A72">
      <w:pPr>
        <w:jc w:val="both"/>
        <w:rPr>
          <w:rFonts w:asciiTheme="majorHAnsi" w:hAnsiTheme="majorHAnsi" w:cs="Arial"/>
          <w:szCs w:val="22"/>
        </w:rPr>
      </w:pPr>
      <w:r w:rsidRPr="00404C21">
        <w:rPr>
          <w:rFonts w:asciiTheme="majorHAnsi" w:hAnsiTheme="majorHAnsi" w:cs="Arial"/>
          <w:szCs w:val="22"/>
        </w:rPr>
        <w:t>Any individual, organization or agency (“complainant”) may file a complaint with the Georgia Department of Education (“Department”) if that individual, organization or agency believes and alleges that a local educational agency (“LEA”), the state educational agency (“SEA”), or an agency or consortium of agencies is violating a Federal statute or regulation that applies to a program under the No Child Left Behind Act. The complaint must allege a violation that occurred not more than one (1) year prior to the date that the complaint is received, unless a longer period is reasonable because the violation is considered systemic or ongoing.</w:t>
      </w:r>
    </w:p>
    <w:p w:rsidR="00877C14" w:rsidRDefault="00877C14" w:rsidP="00187A72">
      <w:pPr>
        <w:jc w:val="both"/>
        <w:rPr>
          <w:rFonts w:asciiTheme="majorHAnsi" w:hAnsiTheme="majorHAnsi" w:cs="Arial"/>
          <w:i/>
          <w:szCs w:val="22"/>
        </w:rPr>
      </w:pPr>
    </w:p>
    <w:p w:rsidR="00EB6185" w:rsidRDefault="00EB6185" w:rsidP="00187A72">
      <w:pPr>
        <w:jc w:val="both"/>
        <w:rPr>
          <w:rFonts w:asciiTheme="majorHAnsi" w:hAnsiTheme="majorHAnsi" w:cs="Arial"/>
          <w:i/>
          <w:szCs w:val="22"/>
        </w:rPr>
      </w:pPr>
    </w:p>
    <w:p w:rsidR="00187A72" w:rsidRPr="00404C21" w:rsidRDefault="00187A72" w:rsidP="00187A72">
      <w:pPr>
        <w:jc w:val="both"/>
        <w:rPr>
          <w:rFonts w:asciiTheme="majorHAnsi" w:hAnsiTheme="majorHAnsi" w:cs="Arial"/>
          <w:szCs w:val="22"/>
        </w:rPr>
      </w:pPr>
      <w:r w:rsidRPr="00404C21">
        <w:rPr>
          <w:rFonts w:asciiTheme="majorHAnsi" w:hAnsiTheme="majorHAnsi" w:cs="Arial"/>
          <w:i/>
          <w:szCs w:val="22"/>
        </w:rPr>
        <w:lastRenderedPageBreak/>
        <w:t>Filing a Complaint</w:t>
      </w:r>
    </w:p>
    <w:p w:rsidR="00187A72" w:rsidRPr="00404C21" w:rsidRDefault="00187A72" w:rsidP="00187A72">
      <w:pPr>
        <w:rPr>
          <w:rFonts w:asciiTheme="majorHAnsi" w:hAnsiTheme="majorHAnsi" w:cs="Arial"/>
          <w:szCs w:val="22"/>
        </w:rPr>
      </w:pPr>
      <w:r w:rsidRPr="00404C21">
        <w:rPr>
          <w:rFonts w:asciiTheme="majorHAnsi" w:hAnsiTheme="majorHAnsi" w:cs="Arial"/>
          <w:szCs w:val="22"/>
        </w:rPr>
        <w:t>A complaint must be made in writing and signed by the complainant. The complaint must include the following:</w:t>
      </w:r>
    </w:p>
    <w:p w:rsidR="00187A72" w:rsidRPr="00404C21" w:rsidRDefault="00187A72" w:rsidP="007C15D4">
      <w:pPr>
        <w:numPr>
          <w:ilvl w:val="0"/>
          <w:numId w:val="10"/>
        </w:numPr>
        <w:spacing w:after="0" w:line="240" w:lineRule="auto"/>
        <w:rPr>
          <w:rFonts w:asciiTheme="majorHAnsi" w:hAnsiTheme="majorHAnsi" w:cs="Arial"/>
          <w:szCs w:val="22"/>
        </w:rPr>
      </w:pPr>
      <w:r w:rsidRPr="00404C21">
        <w:rPr>
          <w:rFonts w:asciiTheme="majorHAnsi" w:hAnsiTheme="majorHAnsi" w:cs="Arial"/>
          <w:szCs w:val="22"/>
        </w:rPr>
        <w:t>A statement that the LEA, SEA, agency or consortium of agencies has violated a requirement of a Federal statute or regulation that applies to an applicable program;</w:t>
      </w:r>
    </w:p>
    <w:p w:rsidR="00187A72" w:rsidRPr="00404C21" w:rsidRDefault="00187A72" w:rsidP="007C15D4">
      <w:pPr>
        <w:numPr>
          <w:ilvl w:val="0"/>
          <w:numId w:val="10"/>
        </w:numPr>
        <w:spacing w:after="0" w:line="240" w:lineRule="auto"/>
        <w:rPr>
          <w:rFonts w:asciiTheme="majorHAnsi" w:hAnsiTheme="majorHAnsi" w:cs="Arial"/>
          <w:szCs w:val="22"/>
        </w:rPr>
      </w:pPr>
      <w:r w:rsidRPr="00404C21">
        <w:rPr>
          <w:rFonts w:asciiTheme="majorHAnsi" w:hAnsiTheme="majorHAnsi" w:cs="Arial"/>
          <w:szCs w:val="22"/>
        </w:rPr>
        <w:t>The date on which the violation occurred;</w:t>
      </w:r>
    </w:p>
    <w:p w:rsidR="00187A72" w:rsidRPr="00404C21" w:rsidRDefault="00187A72" w:rsidP="007C15D4">
      <w:pPr>
        <w:numPr>
          <w:ilvl w:val="0"/>
          <w:numId w:val="10"/>
        </w:numPr>
        <w:spacing w:after="0" w:line="240" w:lineRule="auto"/>
        <w:rPr>
          <w:rFonts w:asciiTheme="majorHAnsi" w:hAnsiTheme="majorHAnsi" w:cs="Arial"/>
          <w:szCs w:val="22"/>
        </w:rPr>
      </w:pPr>
      <w:r w:rsidRPr="00404C21">
        <w:rPr>
          <w:rFonts w:asciiTheme="majorHAnsi" w:hAnsiTheme="majorHAnsi" w:cs="Arial"/>
          <w:szCs w:val="22"/>
        </w:rPr>
        <w:t>The facts on which the statement is based and the specific requirement allegedly violated (include citation to the Federal statute or regulation);</w:t>
      </w:r>
    </w:p>
    <w:p w:rsidR="00187A72" w:rsidRPr="00404C21" w:rsidRDefault="00187A72" w:rsidP="007C15D4">
      <w:pPr>
        <w:numPr>
          <w:ilvl w:val="0"/>
          <w:numId w:val="10"/>
        </w:numPr>
        <w:spacing w:after="0" w:line="240" w:lineRule="auto"/>
        <w:rPr>
          <w:rFonts w:asciiTheme="majorHAnsi" w:hAnsiTheme="majorHAnsi" w:cs="Arial"/>
          <w:szCs w:val="22"/>
        </w:rPr>
      </w:pPr>
      <w:r w:rsidRPr="00404C21">
        <w:rPr>
          <w:rFonts w:asciiTheme="majorHAnsi" w:hAnsiTheme="majorHAnsi" w:cs="Arial"/>
          <w:szCs w:val="22"/>
        </w:rPr>
        <w:t>A list of the names and telephone numbers of individuals who can provide additional information;</w:t>
      </w:r>
    </w:p>
    <w:p w:rsidR="00187A72" w:rsidRPr="00404C21" w:rsidRDefault="00187A72" w:rsidP="007C15D4">
      <w:pPr>
        <w:numPr>
          <w:ilvl w:val="0"/>
          <w:numId w:val="10"/>
        </w:numPr>
        <w:spacing w:after="0" w:line="240" w:lineRule="auto"/>
        <w:rPr>
          <w:rFonts w:asciiTheme="majorHAnsi" w:hAnsiTheme="majorHAnsi" w:cs="Arial"/>
          <w:szCs w:val="22"/>
        </w:rPr>
      </w:pPr>
      <w:r w:rsidRPr="00404C21">
        <w:rPr>
          <w:rFonts w:asciiTheme="majorHAnsi" w:hAnsiTheme="majorHAnsi" w:cs="Arial"/>
          <w:szCs w:val="22"/>
        </w:rPr>
        <w:t>Whether a complaint has been filed with any other government agency, and if so, which agency;</w:t>
      </w:r>
    </w:p>
    <w:p w:rsidR="00187A72" w:rsidRDefault="00187A72" w:rsidP="007C15D4">
      <w:pPr>
        <w:numPr>
          <w:ilvl w:val="0"/>
          <w:numId w:val="10"/>
        </w:numPr>
        <w:spacing w:after="0" w:line="240" w:lineRule="auto"/>
        <w:rPr>
          <w:rFonts w:asciiTheme="majorHAnsi" w:hAnsiTheme="majorHAnsi" w:cs="Arial"/>
          <w:szCs w:val="22"/>
        </w:rPr>
      </w:pPr>
      <w:r w:rsidRPr="00404C21">
        <w:rPr>
          <w:rFonts w:asciiTheme="majorHAnsi" w:hAnsiTheme="majorHAnsi" w:cs="Arial"/>
          <w:szCs w:val="22"/>
        </w:rPr>
        <w:t>Copies of all applicable documents supporting the complainant’s position; and the address of the complainant.</w:t>
      </w:r>
    </w:p>
    <w:p w:rsidR="00F05271" w:rsidRPr="00F05271" w:rsidRDefault="00F05271" w:rsidP="00F05271">
      <w:pPr>
        <w:spacing w:after="0" w:line="240" w:lineRule="auto"/>
        <w:ind w:left="720"/>
        <w:rPr>
          <w:rFonts w:asciiTheme="majorHAnsi" w:hAnsiTheme="majorHAnsi" w:cs="Arial"/>
          <w:szCs w:val="22"/>
        </w:rPr>
      </w:pPr>
    </w:p>
    <w:p w:rsidR="00187A72" w:rsidRPr="00404C21" w:rsidRDefault="00187A72" w:rsidP="00187A72">
      <w:pPr>
        <w:rPr>
          <w:rFonts w:asciiTheme="majorHAnsi" w:hAnsiTheme="majorHAnsi" w:cs="Arial"/>
          <w:szCs w:val="22"/>
        </w:rPr>
      </w:pPr>
      <w:r w:rsidRPr="00404C21">
        <w:rPr>
          <w:rFonts w:asciiTheme="majorHAnsi" w:hAnsiTheme="majorHAnsi" w:cs="Arial"/>
          <w:szCs w:val="22"/>
        </w:rPr>
        <w:t>The complaint must be addressed to:</w:t>
      </w:r>
    </w:p>
    <w:p w:rsidR="00187A72" w:rsidRPr="00404C21" w:rsidRDefault="00187A72" w:rsidP="00187A72">
      <w:pPr>
        <w:spacing w:after="0" w:line="240" w:lineRule="auto"/>
        <w:rPr>
          <w:rFonts w:asciiTheme="majorHAnsi" w:hAnsiTheme="majorHAnsi" w:cs="Arial"/>
          <w:szCs w:val="22"/>
        </w:rPr>
      </w:pPr>
      <w:r w:rsidRPr="00404C21">
        <w:rPr>
          <w:rFonts w:asciiTheme="majorHAnsi" w:hAnsiTheme="majorHAnsi" w:cs="Arial"/>
          <w:szCs w:val="22"/>
        </w:rPr>
        <w:t>Georgia Department of Education</w:t>
      </w:r>
    </w:p>
    <w:p w:rsidR="00187A72" w:rsidRPr="00404C21" w:rsidRDefault="00187A72" w:rsidP="00187A72">
      <w:pPr>
        <w:spacing w:after="0" w:line="240" w:lineRule="auto"/>
        <w:rPr>
          <w:rFonts w:asciiTheme="majorHAnsi" w:hAnsiTheme="majorHAnsi" w:cs="Arial"/>
          <w:szCs w:val="22"/>
        </w:rPr>
      </w:pPr>
      <w:r w:rsidRPr="00404C21">
        <w:rPr>
          <w:rFonts w:asciiTheme="majorHAnsi" w:hAnsiTheme="majorHAnsi" w:cs="Arial"/>
          <w:szCs w:val="22"/>
        </w:rPr>
        <w:t>Office of Legal Services</w:t>
      </w:r>
    </w:p>
    <w:p w:rsidR="00187A72" w:rsidRPr="00404C21" w:rsidRDefault="00187A72" w:rsidP="00187A72">
      <w:pPr>
        <w:spacing w:after="0" w:line="240" w:lineRule="auto"/>
        <w:rPr>
          <w:rFonts w:asciiTheme="majorHAnsi" w:hAnsiTheme="majorHAnsi" w:cs="Arial"/>
          <w:szCs w:val="22"/>
        </w:rPr>
      </w:pPr>
      <w:r w:rsidRPr="00404C21">
        <w:rPr>
          <w:rFonts w:asciiTheme="majorHAnsi" w:hAnsiTheme="majorHAnsi" w:cs="Arial"/>
          <w:szCs w:val="22"/>
        </w:rPr>
        <w:t>205 Jesse Hill Jr. Drive SE</w:t>
      </w:r>
    </w:p>
    <w:p w:rsidR="00187A72" w:rsidRPr="00404C21" w:rsidRDefault="00187A72" w:rsidP="00187A72">
      <w:pPr>
        <w:spacing w:after="0" w:line="240" w:lineRule="auto"/>
        <w:rPr>
          <w:rFonts w:asciiTheme="majorHAnsi" w:hAnsiTheme="majorHAnsi" w:cs="Arial"/>
          <w:szCs w:val="22"/>
        </w:rPr>
      </w:pPr>
      <w:r w:rsidRPr="00404C21">
        <w:rPr>
          <w:rFonts w:asciiTheme="majorHAnsi" w:hAnsiTheme="majorHAnsi" w:cs="Arial"/>
          <w:szCs w:val="22"/>
        </w:rPr>
        <w:t>2052 Twin Tower East</w:t>
      </w:r>
    </w:p>
    <w:p w:rsidR="00187A72" w:rsidRDefault="00187A72" w:rsidP="00F05271">
      <w:pPr>
        <w:spacing w:after="0" w:line="240" w:lineRule="auto"/>
        <w:rPr>
          <w:rFonts w:asciiTheme="majorHAnsi" w:hAnsiTheme="majorHAnsi" w:cs="Arial"/>
          <w:szCs w:val="22"/>
        </w:rPr>
      </w:pPr>
      <w:r w:rsidRPr="00404C21">
        <w:rPr>
          <w:rFonts w:asciiTheme="majorHAnsi" w:hAnsiTheme="majorHAnsi" w:cs="Arial"/>
          <w:szCs w:val="22"/>
        </w:rPr>
        <w:t>Atlanta, GA 30334</w:t>
      </w:r>
    </w:p>
    <w:p w:rsidR="00F05271" w:rsidRPr="00404C21" w:rsidRDefault="00F05271" w:rsidP="00F05271">
      <w:pPr>
        <w:spacing w:after="0" w:line="240" w:lineRule="auto"/>
        <w:rPr>
          <w:rFonts w:asciiTheme="majorHAnsi" w:hAnsiTheme="majorHAnsi" w:cs="Arial"/>
          <w:szCs w:val="22"/>
        </w:rPr>
      </w:pPr>
    </w:p>
    <w:p w:rsidR="00187A72" w:rsidRPr="00187A72" w:rsidRDefault="00187A72" w:rsidP="00187A72">
      <w:pPr>
        <w:jc w:val="both"/>
        <w:rPr>
          <w:rFonts w:asciiTheme="majorHAnsi" w:hAnsiTheme="majorHAnsi" w:cs="Arial"/>
          <w:szCs w:val="22"/>
        </w:rPr>
      </w:pPr>
      <w:r w:rsidRPr="00404C21">
        <w:rPr>
          <w:rFonts w:asciiTheme="majorHAnsi" w:hAnsiTheme="majorHAnsi" w:cs="Arial"/>
          <w:szCs w:val="22"/>
        </w:rPr>
        <w:t xml:space="preserve">Once the </w:t>
      </w:r>
      <w:r w:rsidR="00706EDD" w:rsidRPr="00404C21">
        <w:rPr>
          <w:rFonts w:asciiTheme="majorHAnsi" w:hAnsiTheme="majorHAnsi" w:cs="Arial"/>
          <w:szCs w:val="22"/>
        </w:rPr>
        <w:t>Office of Legal Services receives the complaint</w:t>
      </w:r>
      <w:r w:rsidRPr="00404C21">
        <w:rPr>
          <w:rFonts w:asciiTheme="majorHAnsi" w:hAnsiTheme="majorHAnsi" w:cs="Arial"/>
          <w:szCs w:val="22"/>
        </w:rPr>
        <w:t>, it will be copied and forwarded to the appropriate Federal Program Manager.  Within ten (10) days of receipt of the complaint, the General Counsel or his or her designee will issue a Letter of Acknowledgement to the complainant.</w:t>
      </w:r>
    </w:p>
    <w:p w:rsidR="00187A72" w:rsidRDefault="00187A72" w:rsidP="00F05271">
      <w:pPr>
        <w:pStyle w:val="Heading1"/>
        <w:rPr>
          <w:rFonts w:asciiTheme="majorHAnsi" w:hAnsiTheme="majorHAnsi"/>
          <w:sz w:val="24"/>
          <w:szCs w:val="40"/>
        </w:rPr>
      </w:pPr>
      <w:r w:rsidRPr="00187A72">
        <w:rPr>
          <w:rFonts w:asciiTheme="majorHAnsi" w:hAnsiTheme="majorHAnsi"/>
          <w:sz w:val="24"/>
          <w:szCs w:val="40"/>
        </w:rPr>
        <w:t>Report Waste, Fraud, and Abuse</w:t>
      </w:r>
    </w:p>
    <w:p w:rsidR="00F05271" w:rsidRPr="00F05271" w:rsidRDefault="00F05271" w:rsidP="00F05271">
      <w:pPr>
        <w:spacing w:after="0" w:line="240" w:lineRule="auto"/>
      </w:pPr>
    </w:p>
    <w:p w:rsidR="00187A72" w:rsidRPr="00187A72" w:rsidRDefault="00187A72" w:rsidP="00F05271">
      <w:pPr>
        <w:spacing w:after="0" w:line="240" w:lineRule="auto"/>
        <w:rPr>
          <w:rFonts w:asciiTheme="majorHAnsi" w:hAnsiTheme="majorHAnsi" w:cs="Tahoma"/>
          <w:color w:val="000000"/>
          <w:szCs w:val="22"/>
        </w:rPr>
      </w:pPr>
      <w:r w:rsidRPr="00187A72">
        <w:rPr>
          <w:rFonts w:asciiTheme="majorHAnsi" w:hAnsiTheme="majorHAnsi"/>
          <w:szCs w:val="22"/>
        </w:rPr>
        <w:t>21</w:t>
      </w:r>
      <w:r w:rsidRPr="00187A72">
        <w:rPr>
          <w:rFonts w:asciiTheme="majorHAnsi" w:hAnsiTheme="majorHAnsi"/>
          <w:szCs w:val="22"/>
          <w:vertAlign w:val="superscript"/>
        </w:rPr>
        <w:t>st</w:t>
      </w:r>
      <w:r w:rsidRPr="00187A72">
        <w:rPr>
          <w:rFonts w:asciiTheme="majorHAnsi" w:hAnsiTheme="majorHAnsi"/>
          <w:szCs w:val="22"/>
        </w:rPr>
        <w:t xml:space="preserve"> CCLC Employees can access the link below to</w:t>
      </w:r>
      <w:r w:rsidRPr="00187A72">
        <w:rPr>
          <w:rFonts w:asciiTheme="majorHAnsi" w:hAnsiTheme="majorHAnsi" w:cs="Tahoma"/>
          <w:color w:val="000000"/>
          <w:szCs w:val="22"/>
        </w:rPr>
        <w:t xml:space="preserve"> report fraud, waste, or abuse of goods and services purchased with 21st CCLC program.</w:t>
      </w:r>
    </w:p>
    <w:p w:rsidR="00187A72" w:rsidRPr="00187A72" w:rsidRDefault="00187A72" w:rsidP="00187A72">
      <w:pPr>
        <w:rPr>
          <w:rFonts w:asciiTheme="majorHAnsi" w:hAnsiTheme="majorHAnsi" w:cs="Tahoma"/>
          <w:color w:val="000000"/>
          <w:szCs w:val="22"/>
        </w:rPr>
      </w:pPr>
      <w:r w:rsidRPr="00187A72">
        <w:rPr>
          <w:rFonts w:asciiTheme="majorHAnsi" w:hAnsiTheme="majorHAnsi" w:cs="Tahoma"/>
          <w:color w:val="000000"/>
          <w:szCs w:val="22"/>
        </w:rPr>
        <w:t xml:space="preserve">Link: </w:t>
      </w:r>
      <w:hyperlink r:id="rId18" w:history="1">
        <w:r w:rsidRPr="00187A72">
          <w:rPr>
            <w:rStyle w:val="Hyperlink"/>
            <w:rFonts w:asciiTheme="majorHAnsi" w:hAnsiTheme="majorHAnsi" w:cs="Tahoma"/>
            <w:szCs w:val="22"/>
          </w:rPr>
          <w:t>http://www2.ed.gov/about/offices/list/oig/hotline.html</w:t>
        </w:r>
      </w:hyperlink>
    </w:p>
    <w:p w:rsidR="00187A72" w:rsidRPr="00187A72" w:rsidRDefault="00187A72" w:rsidP="00187A72">
      <w:pPr>
        <w:rPr>
          <w:rFonts w:asciiTheme="majorHAnsi" w:hAnsiTheme="majorHAnsi"/>
          <w:szCs w:val="22"/>
        </w:rPr>
      </w:pPr>
      <w:r w:rsidRPr="00187A72">
        <w:rPr>
          <w:rFonts w:asciiTheme="majorHAnsi" w:hAnsiTheme="majorHAnsi"/>
          <w:szCs w:val="22"/>
        </w:rPr>
        <w:t xml:space="preserve">If you suspect fraud or waste of funds you </w:t>
      </w:r>
      <w:r>
        <w:rPr>
          <w:rFonts w:asciiTheme="majorHAnsi" w:hAnsiTheme="majorHAnsi"/>
          <w:szCs w:val="22"/>
        </w:rPr>
        <w:t>may also contact the following:</w:t>
      </w:r>
    </w:p>
    <w:p w:rsidR="00187A72" w:rsidRPr="00187A72" w:rsidRDefault="007301B8" w:rsidP="007C15D4">
      <w:pPr>
        <w:pStyle w:val="ListParagraph"/>
        <w:numPr>
          <w:ilvl w:val="0"/>
          <w:numId w:val="17"/>
        </w:numPr>
        <w:spacing w:after="0" w:line="240" w:lineRule="auto"/>
        <w:rPr>
          <w:rFonts w:asciiTheme="majorHAnsi" w:hAnsiTheme="majorHAnsi"/>
          <w:sz w:val="24"/>
        </w:rPr>
      </w:pPr>
      <w:r>
        <w:rPr>
          <w:rFonts w:asciiTheme="majorHAnsi" w:hAnsiTheme="majorHAnsi"/>
          <w:sz w:val="24"/>
        </w:rPr>
        <w:t>Monica Evans</w:t>
      </w:r>
      <w:r w:rsidR="00187A72" w:rsidRPr="00187A72">
        <w:rPr>
          <w:rFonts w:asciiTheme="majorHAnsi" w:hAnsiTheme="majorHAnsi"/>
          <w:sz w:val="24"/>
        </w:rPr>
        <w:t xml:space="preserve">, </w:t>
      </w:r>
      <w:r>
        <w:rPr>
          <w:rFonts w:asciiTheme="majorHAnsi" w:hAnsiTheme="majorHAnsi"/>
          <w:sz w:val="24"/>
        </w:rPr>
        <w:t>Chief Operating Officer</w:t>
      </w:r>
    </w:p>
    <w:p w:rsidR="00187A72" w:rsidRPr="00187A72" w:rsidRDefault="00187A72" w:rsidP="00187A72">
      <w:pPr>
        <w:spacing w:after="0" w:line="240" w:lineRule="auto"/>
        <w:rPr>
          <w:rFonts w:asciiTheme="majorHAnsi" w:hAnsiTheme="majorHAnsi"/>
        </w:rPr>
      </w:pPr>
      <w:r w:rsidRPr="00187A72">
        <w:rPr>
          <w:rFonts w:asciiTheme="majorHAnsi" w:hAnsiTheme="majorHAnsi"/>
        </w:rPr>
        <w:tab/>
      </w:r>
      <w:hyperlink r:id="rId19" w:history="1">
        <w:r w:rsidR="007301B8" w:rsidRPr="004874F3">
          <w:rPr>
            <w:rStyle w:val="Hyperlink"/>
            <w:rFonts w:asciiTheme="majorHAnsi" w:hAnsiTheme="majorHAnsi"/>
          </w:rPr>
          <w:t>Mevans@future-foundation.com</w:t>
        </w:r>
      </w:hyperlink>
    </w:p>
    <w:p w:rsidR="00187A72" w:rsidRPr="00187A72" w:rsidRDefault="00187A72" w:rsidP="00187A72">
      <w:pPr>
        <w:spacing w:after="0" w:line="240" w:lineRule="auto"/>
        <w:rPr>
          <w:rFonts w:asciiTheme="majorHAnsi" w:hAnsiTheme="majorHAnsi"/>
        </w:rPr>
      </w:pPr>
    </w:p>
    <w:p w:rsidR="00187A72" w:rsidRPr="00187A72" w:rsidRDefault="00187A72" w:rsidP="007C15D4">
      <w:pPr>
        <w:pStyle w:val="ListParagraph"/>
        <w:numPr>
          <w:ilvl w:val="0"/>
          <w:numId w:val="17"/>
        </w:numPr>
        <w:spacing w:after="0" w:line="240" w:lineRule="auto"/>
        <w:rPr>
          <w:rFonts w:asciiTheme="majorHAnsi" w:hAnsiTheme="majorHAnsi"/>
          <w:sz w:val="24"/>
        </w:rPr>
      </w:pPr>
      <w:r w:rsidRPr="00187A72">
        <w:rPr>
          <w:rFonts w:asciiTheme="majorHAnsi" w:hAnsiTheme="majorHAnsi"/>
          <w:sz w:val="24"/>
        </w:rPr>
        <w:t xml:space="preserve">Qaadirah </w:t>
      </w:r>
      <w:proofErr w:type="spellStart"/>
      <w:r w:rsidRPr="00187A72">
        <w:rPr>
          <w:rFonts w:asciiTheme="majorHAnsi" w:hAnsiTheme="majorHAnsi"/>
          <w:sz w:val="24"/>
        </w:rPr>
        <w:t>Abdur</w:t>
      </w:r>
      <w:proofErr w:type="spellEnd"/>
      <w:r w:rsidRPr="00187A72">
        <w:rPr>
          <w:rFonts w:asciiTheme="majorHAnsi" w:hAnsiTheme="majorHAnsi"/>
          <w:sz w:val="24"/>
        </w:rPr>
        <w:t>-Rahim, Executive Director</w:t>
      </w:r>
    </w:p>
    <w:p w:rsidR="00187A72" w:rsidRPr="00187A72" w:rsidRDefault="00187A72" w:rsidP="00187A72">
      <w:pPr>
        <w:spacing w:after="0" w:line="240" w:lineRule="auto"/>
        <w:rPr>
          <w:rFonts w:asciiTheme="majorHAnsi" w:hAnsiTheme="majorHAnsi"/>
          <w:szCs w:val="22"/>
        </w:rPr>
      </w:pPr>
      <w:r w:rsidRPr="00187A72">
        <w:rPr>
          <w:rFonts w:asciiTheme="majorHAnsi" w:hAnsiTheme="majorHAnsi"/>
          <w:szCs w:val="22"/>
        </w:rPr>
        <w:tab/>
      </w:r>
      <w:hyperlink r:id="rId20" w:history="1">
        <w:r w:rsidRPr="00187A72">
          <w:rPr>
            <w:rStyle w:val="Hyperlink"/>
            <w:rFonts w:asciiTheme="majorHAnsi" w:hAnsiTheme="majorHAnsi"/>
            <w:szCs w:val="22"/>
          </w:rPr>
          <w:t>Qrahim@future-foundation.com</w:t>
        </w:r>
      </w:hyperlink>
    </w:p>
    <w:p w:rsidR="00187A72" w:rsidRPr="00187A72" w:rsidRDefault="00187A72" w:rsidP="00187A72">
      <w:pPr>
        <w:spacing w:after="0" w:line="240" w:lineRule="auto"/>
        <w:rPr>
          <w:rFonts w:asciiTheme="majorHAnsi" w:hAnsiTheme="majorHAnsi"/>
          <w:szCs w:val="22"/>
        </w:rPr>
      </w:pPr>
    </w:p>
    <w:p w:rsidR="00187A72" w:rsidRPr="00187A72" w:rsidRDefault="00187A72" w:rsidP="007C15D4">
      <w:pPr>
        <w:pStyle w:val="ListParagraph"/>
        <w:numPr>
          <w:ilvl w:val="0"/>
          <w:numId w:val="17"/>
        </w:numPr>
        <w:spacing w:after="0" w:line="240" w:lineRule="auto"/>
        <w:rPr>
          <w:rFonts w:asciiTheme="majorHAnsi" w:hAnsiTheme="majorHAnsi"/>
          <w:sz w:val="24"/>
        </w:rPr>
      </w:pPr>
      <w:r w:rsidRPr="00187A72">
        <w:rPr>
          <w:rFonts w:asciiTheme="majorHAnsi" w:hAnsiTheme="majorHAnsi"/>
          <w:sz w:val="24"/>
        </w:rPr>
        <w:t>Georgia Department of Education office of 21</w:t>
      </w:r>
      <w:r w:rsidRPr="00187A72">
        <w:rPr>
          <w:rFonts w:asciiTheme="majorHAnsi" w:hAnsiTheme="majorHAnsi"/>
          <w:sz w:val="24"/>
          <w:vertAlign w:val="superscript"/>
        </w:rPr>
        <w:t>st</w:t>
      </w:r>
      <w:r w:rsidRPr="00187A72">
        <w:rPr>
          <w:rFonts w:asciiTheme="majorHAnsi" w:hAnsiTheme="majorHAnsi"/>
          <w:sz w:val="24"/>
        </w:rPr>
        <w:t xml:space="preserve"> Century Learning Centers</w:t>
      </w:r>
    </w:p>
    <w:p w:rsidR="00187A72" w:rsidRDefault="00187A72" w:rsidP="00187A72">
      <w:pPr>
        <w:spacing w:after="0" w:line="240" w:lineRule="auto"/>
        <w:rPr>
          <w:rStyle w:val="Hyperlink"/>
          <w:rFonts w:asciiTheme="majorHAnsi" w:hAnsiTheme="majorHAnsi"/>
          <w:szCs w:val="22"/>
        </w:rPr>
      </w:pPr>
      <w:r w:rsidRPr="00187A72">
        <w:rPr>
          <w:rFonts w:asciiTheme="majorHAnsi" w:hAnsiTheme="majorHAnsi"/>
          <w:szCs w:val="22"/>
        </w:rPr>
        <w:tab/>
      </w:r>
      <w:hyperlink r:id="rId21" w:history="1">
        <w:r w:rsidRPr="00187A72">
          <w:rPr>
            <w:rStyle w:val="Hyperlink"/>
            <w:rFonts w:asciiTheme="majorHAnsi" w:hAnsiTheme="majorHAnsi"/>
            <w:szCs w:val="22"/>
          </w:rPr>
          <w:t>http://www.doe.k12.ga.us/ci_iap_learning.aspx</w:t>
        </w:r>
      </w:hyperlink>
    </w:p>
    <w:p w:rsidR="00F20DDC" w:rsidRDefault="00F20DDC" w:rsidP="00187A72">
      <w:pPr>
        <w:spacing w:after="0" w:line="240" w:lineRule="auto"/>
        <w:rPr>
          <w:rStyle w:val="Hyperlink"/>
          <w:rFonts w:asciiTheme="majorHAnsi" w:hAnsiTheme="majorHAnsi"/>
          <w:szCs w:val="22"/>
        </w:rPr>
      </w:pPr>
    </w:p>
    <w:p w:rsidR="00BA37EC" w:rsidRPr="00A91812" w:rsidRDefault="00BA37EC" w:rsidP="00BA37EC">
      <w:pPr>
        <w:jc w:val="both"/>
        <w:rPr>
          <w:rFonts w:ascii="Cambria" w:hAnsi="Cambria" w:cs="Arial"/>
          <w:b/>
        </w:rPr>
      </w:pPr>
      <w:r w:rsidRPr="00A91812">
        <w:rPr>
          <w:rFonts w:ascii="Cambria" w:hAnsi="Cambria" w:cs="Arial"/>
          <w:b/>
        </w:rPr>
        <w:t>Recruitment of Students</w:t>
      </w:r>
      <w:r w:rsidR="00A91812">
        <w:rPr>
          <w:rFonts w:ascii="Cambria" w:hAnsi="Cambria" w:cs="Arial"/>
          <w:b/>
        </w:rPr>
        <w:t xml:space="preserve"> for Reef House </w:t>
      </w:r>
      <w:r w:rsidR="00EB6185">
        <w:rPr>
          <w:rFonts w:ascii="Cambria" w:hAnsi="Cambria" w:cs="Arial"/>
          <w:b/>
        </w:rPr>
        <w:t>After-School Programs</w:t>
      </w:r>
    </w:p>
    <w:p w:rsidR="00BA37EC" w:rsidRPr="00A91812" w:rsidRDefault="00BA37EC" w:rsidP="00BA37EC">
      <w:pPr>
        <w:jc w:val="both"/>
        <w:rPr>
          <w:rFonts w:ascii="Cambria" w:hAnsi="Cambria" w:cs="Arial"/>
        </w:rPr>
      </w:pPr>
      <w:r w:rsidRPr="00A91812">
        <w:rPr>
          <w:rFonts w:ascii="Cambria" w:hAnsi="Cambria" w:cs="Arial"/>
        </w:rPr>
        <w:t>In order to reach our program’s target of serving 120 students (53 in grades 6-7, and 77 in grades 8-12), strategies grounded in recruitment and retention must take place. The following measures are to be employed:</w:t>
      </w:r>
    </w:p>
    <w:p w:rsidR="00BA37EC" w:rsidRPr="00A91812" w:rsidRDefault="00BA37EC" w:rsidP="007C15D4">
      <w:pPr>
        <w:pStyle w:val="ListParagraph"/>
        <w:numPr>
          <w:ilvl w:val="0"/>
          <w:numId w:val="27"/>
        </w:numPr>
        <w:spacing w:after="0" w:line="240" w:lineRule="auto"/>
        <w:jc w:val="both"/>
        <w:rPr>
          <w:rFonts w:ascii="Cambria" w:hAnsi="Cambria" w:cs="Arial"/>
          <w:sz w:val="24"/>
          <w:szCs w:val="24"/>
        </w:rPr>
      </w:pPr>
      <w:r w:rsidRPr="00A91812">
        <w:rPr>
          <w:rFonts w:ascii="Cambria" w:hAnsi="Cambria" w:cs="Arial"/>
          <w:b/>
          <w:sz w:val="24"/>
          <w:szCs w:val="24"/>
        </w:rPr>
        <w:t>Direct contact</w:t>
      </w:r>
      <w:r w:rsidRPr="00A91812">
        <w:rPr>
          <w:rFonts w:ascii="Cambria" w:hAnsi="Cambria" w:cs="Arial"/>
          <w:sz w:val="24"/>
          <w:szCs w:val="24"/>
        </w:rPr>
        <w:t xml:space="preserve"> with the targeted/partner schools (Paul D. West Middle School; Woodland Middle School; Hapeville Charter; Main Street Academy; Fulton Leadership Academy; Tri-Cities High School; Woodard Academy; Christian Lutheran School; S. Stephen Christian Academy; Pathway Christian School and Cameron Academy).  Specific contact includes but is not limited to the following:</w:t>
      </w:r>
    </w:p>
    <w:p w:rsidR="00BA37EC" w:rsidRPr="00A91812" w:rsidRDefault="00BA37EC" w:rsidP="007C15D4">
      <w:pPr>
        <w:pStyle w:val="ListParagraph"/>
        <w:numPr>
          <w:ilvl w:val="1"/>
          <w:numId w:val="27"/>
        </w:numPr>
        <w:spacing w:after="0" w:line="240" w:lineRule="auto"/>
        <w:rPr>
          <w:rFonts w:ascii="Cambria" w:hAnsi="Cambria" w:cs="Arial"/>
          <w:sz w:val="24"/>
          <w:szCs w:val="24"/>
        </w:rPr>
      </w:pPr>
      <w:r w:rsidRPr="00A91812">
        <w:rPr>
          <w:rFonts w:ascii="Cambria" w:hAnsi="Cambria" w:cs="Arial"/>
          <w:sz w:val="24"/>
          <w:szCs w:val="24"/>
        </w:rPr>
        <w:t>Meetings and presentations to key officials on campus (i.e. administration, counselors, social workers, PTSA officials, and teachers).</w:t>
      </w:r>
    </w:p>
    <w:p w:rsidR="00BA37EC" w:rsidRPr="00A91812" w:rsidRDefault="00BA37EC" w:rsidP="007C15D4">
      <w:pPr>
        <w:pStyle w:val="ListParagraph"/>
        <w:numPr>
          <w:ilvl w:val="1"/>
          <w:numId w:val="27"/>
        </w:numPr>
        <w:spacing w:after="0" w:line="240" w:lineRule="auto"/>
        <w:rPr>
          <w:rFonts w:ascii="Cambria" w:hAnsi="Cambria" w:cs="Arial"/>
          <w:sz w:val="24"/>
          <w:szCs w:val="24"/>
        </w:rPr>
      </w:pPr>
      <w:r w:rsidRPr="00A91812">
        <w:rPr>
          <w:rFonts w:ascii="Cambria" w:hAnsi="Cambria" w:cs="Arial"/>
          <w:sz w:val="24"/>
          <w:szCs w:val="24"/>
        </w:rPr>
        <w:t>School presentation and registration.</w:t>
      </w:r>
    </w:p>
    <w:p w:rsidR="00BA37EC" w:rsidRPr="00A91812" w:rsidRDefault="00BA37EC" w:rsidP="007C15D4">
      <w:pPr>
        <w:pStyle w:val="ListParagraph"/>
        <w:numPr>
          <w:ilvl w:val="1"/>
          <w:numId w:val="27"/>
        </w:numPr>
        <w:spacing w:after="0" w:line="240" w:lineRule="auto"/>
        <w:rPr>
          <w:rFonts w:ascii="Cambria" w:hAnsi="Cambria" w:cs="Arial"/>
          <w:sz w:val="24"/>
          <w:szCs w:val="24"/>
        </w:rPr>
      </w:pPr>
      <w:r w:rsidRPr="00A91812">
        <w:rPr>
          <w:rFonts w:ascii="Cambria" w:hAnsi="Cambria" w:cs="Arial"/>
          <w:sz w:val="24"/>
          <w:szCs w:val="24"/>
        </w:rPr>
        <w:t>Establishing a teacher consultant/liaison at each school to assist with recruitment and program entrance</w:t>
      </w:r>
    </w:p>
    <w:p w:rsidR="00BA37EC" w:rsidRPr="00A91812" w:rsidRDefault="00BA37EC" w:rsidP="007C15D4">
      <w:pPr>
        <w:pStyle w:val="ListParagraph"/>
        <w:numPr>
          <w:ilvl w:val="1"/>
          <w:numId w:val="27"/>
        </w:numPr>
        <w:spacing w:after="0" w:line="240" w:lineRule="auto"/>
        <w:rPr>
          <w:rFonts w:ascii="Cambria" w:hAnsi="Cambria" w:cs="Arial"/>
          <w:sz w:val="24"/>
          <w:szCs w:val="24"/>
        </w:rPr>
      </w:pPr>
      <w:r w:rsidRPr="00A91812">
        <w:rPr>
          <w:rFonts w:ascii="Cambria" w:hAnsi="Cambria" w:cs="Arial"/>
          <w:sz w:val="24"/>
          <w:szCs w:val="24"/>
        </w:rPr>
        <w:t>Communications (i.e. written, electronic).</w:t>
      </w:r>
    </w:p>
    <w:p w:rsidR="00BA37EC" w:rsidRPr="00A91812" w:rsidRDefault="00BA37EC" w:rsidP="007C15D4">
      <w:pPr>
        <w:pStyle w:val="ListParagraph"/>
        <w:numPr>
          <w:ilvl w:val="1"/>
          <w:numId w:val="27"/>
        </w:numPr>
        <w:spacing w:after="0" w:line="240" w:lineRule="auto"/>
        <w:rPr>
          <w:rFonts w:ascii="Cambria" w:hAnsi="Cambria" w:cs="Arial"/>
          <w:sz w:val="24"/>
          <w:szCs w:val="24"/>
        </w:rPr>
      </w:pPr>
      <w:r w:rsidRPr="00A91812">
        <w:rPr>
          <w:rFonts w:ascii="Cambria" w:hAnsi="Cambria" w:cs="Arial"/>
          <w:sz w:val="24"/>
          <w:szCs w:val="24"/>
        </w:rPr>
        <w:t>Attending open houses , PTSA meetings, sporting events, and social events</w:t>
      </w:r>
    </w:p>
    <w:p w:rsidR="00BA37EC" w:rsidRPr="00A91812" w:rsidRDefault="00BA37EC" w:rsidP="007C15D4">
      <w:pPr>
        <w:pStyle w:val="ListParagraph"/>
        <w:numPr>
          <w:ilvl w:val="1"/>
          <w:numId w:val="27"/>
        </w:numPr>
        <w:spacing w:after="0" w:line="240" w:lineRule="auto"/>
        <w:rPr>
          <w:rFonts w:ascii="Cambria" w:hAnsi="Cambria" w:cs="Arial"/>
          <w:sz w:val="24"/>
          <w:szCs w:val="24"/>
        </w:rPr>
      </w:pPr>
      <w:r w:rsidRPr="00A91812">
        <w:rPr>
          <w:rFonts w:ascii="Cambria" w:hAnsi="Cambria" w:cs="Arial"/>
          <w:sz w:val="24"/>
          <w:szCs w:val="24"/>
        </w:rPr>
        <w:t>Making presentations and setting up booths/tables for marketing to potential participants before, during, and after school in rotundas, gyms, and cafeterias</w:t>
      </w:r>
    </w:p>
    <w:p w:rsidR="00BA37EC" w:rsidRPr="00A91812" w:rsidRDefault="00BA37EC" w:rsidP="007C15D4">
      <w:pPr>
        <w:pStyle w:val="ListParagraph"/>
        <w:numPr>
          <w:ilvl w:val="1"/>
          <w:numId w:val="27"/>
        </w:numPr>
        <w:spacing w:after="0" w:line="240" w:lineRule="auto"/>
        <w:rPr>
          <w:rFonts w:ascii="Cambria" w:hAnsi="Cambria" w:cs="Arial"/>
          <w:sz w:val="24"/>
          <w:szCs w:val="24"/>
        </w:rPr>
      </w:pPr>
      <w:r w:rsidRPr="00A91812">
        <w:rPr>
          <w:rFonts w:ascii="Cambria" w:hAnsi="Cambria" w:cs="Arial"/>
          <w:sz w:val="24"/>
          <w:szCs w:val="24"/>
        </w:rPr>
        <w:t>Passing out flyers to parents during drop off and pick up off students who are car riders</w:t>
      </w:r>
    </w:p>
    <w:p w:rsidR="00BA37EC" w:rsidRPr="00A91812" w:rsidRDefault="00BA37EC" w:rsidP="007C15D4">
      <w:pPr>
        <w:pStyle w:val="ListParagraph"/>
        <w:numPr>
          <w:ilvl w:val="1"/>
          <w:numId w:val="27"/>
        </w:numPr>
        <w:spacing w:after="0" w:line="240" w:lineRule="auto"/>
        <w:rPr>
          <w:rFonts w:ascii="Cambria" w:hAnsi="Cambria" w:cs="Arial"/>
          <w:sz w:val="24"/>
          <w:szCs w:val="24"/>
        </w:rPr>
      </w:pPr>
      <w:r w:rsidRPr="00A91812">
        <w:rPr>
          <w:rFonts w:ascii="Cambria" w:hAnsi="Cambria" w:cs="Arial"/>
          <w:sz w:val="24"/>
          <w:szCs w:val="24"/>
        </w:rPr>
        <w:t>Provide incentives for students who market to friends to join Reef House After School Programs</w:t>
      </w:r>
    </w:p>
    <w:p w:rsidR="00BA37EC" w:rsidRDefault="00BA37EC" w:rsidP="00BA37EC">
      <w:pPr>
        <w:rPr>
          <w:rFonts w:ascii="Cambria" w:hAnsi="Cambria" w:cs="Arial"/>
        </w:rPr>
      </w:pPr>
    </w:p>
    <w:p w:rsidR="00DD2F1D" w:rsidRPr="00A91812" w:rsidRDefault="00DD2F1D" w:rsidP="00DD2F1D">
      <w:pPr>
        <w:jc w:val="both"/>
        <w:rPr>
          <w:rFonts w:ascii="Cambria" w:hAnsi="Cambria" w:cs="Arial"/>
          <w:b/>
        </w:rPr>
      </w:pPr>
      <w:r w:rsidRPr="00A91812">
        <w:rPr>
          <w:rFonts w:ascii="Cambria" w:hAnsi="Cambria" w:cs="Arial"/>
          <w:b/>
        </w:rPr>
        <w:t>Recruitment of Students</w:t>
      </w:r>
      <w:r>
        <w:rPr>
          <w:rFonts w:ascii="Cambria" w:hAnsi="Cambria" w:cs="Arial"/>
          <w:b/>
        </w:rPr>
        <w:t xml:space="preserve"> for Banneker High School </w:t>
      </w:r>
      <w:r w:rsidR="00EB6185">
        <w:rPr>
          <w:rFonts w:ascii="Cambria" w:hAnsi="Cambria" w:cs="Arial"/>
          <w:b/>
        </w:rPr>
        <w:t>and McNair Middle School</w:t>
      </w:r>
    </w:p>
    <w:p w:rsidR="00A91812" w:rsidRPr="00A91812" w:rsidRDefault="00A91812" w:rsidP="00A91812">
      <w:pPr>
        <w:jc w:val="both"/>
        <w:rPr>
          <w:rFonts w:ascii="Cambria" w:hAnsi="Cambria" w:cs="Arial"/>
        </w:rPr>
      </w:pPr>
      <w:r w:rsidRPr="00A91812">
        <w:rPr>
          <w:rFonts w:ascii="Cambria" w:hAnsi="Cambria" w:cs="Arial"/>
        </w:rPr>
        <w:t>In order to reach ou</w:t>
      </w:r>
      <w:r>
        <w:rPr>
          <w:rFonts w:ascii="Cambria" w:hAnsi="Cambria" w:cs="Arial"/>
        </w:rPr>
        <w:t xml:space="preserve">r program’s </w:t>
      </w:r>
      <w:r w:rsidR="00EB6185">
        <w:rPr>
          <w:rFonts w:ascii="Cambria" w:hAnsi="Cambria" w:cs="Arial"/>
        </w:rPr>
        <w:t>target of serving 60 students (6</w:t>
      </w:r>
      <w:r w:rsidRPr="00A91812">
        <w:rPr>
          <w:rFonts w:ascii="Cambria" w:hAnsi="Cambria" w:cs="Arial"/>
          <w:vertAlign w:val="superscript"/>
        </w:rPr>
        <w:t>th</w:t>
      </w:r>
      <w:r w:rsidRPr="00A91812">
        <w:rPr>
          <w:rFonts w:ascii="Cambria" w:hAnsi="Cambria" w:cs="Arial"/>
        </w:rPr>
        <w:t>-12</w:t>
      </w:r>
      <w:r w:rsidRPr="00A91812">
        <w:rPr>
          <w:rFonts w:ascii="Cambria" w:hAnsi="Cambria" w:cs="Arial"/>
          <w:vertAlign w:val="superscript"/>
        </w:rPr>
        <w:t>th</w:t>
      </w:r>
      <w:r>
        <w:rPr>
          <w:rFonts w:ascii="Cambria" w:hAnsi="Cambria" w:cs="Arial"/>
        </w:rPr>
        <w:t xml:space="preserve"> grade</w:t>
      </w:r>
      <w:r w:rsidRPr="00A91812">
        <w:rPr>
          <w:rFonts w:ascii="Cambria" w:hAnsi="Cambria" w:cs="Arial"/>
        </w:rPr>
        <w:t>), strategies grounded in recruitment and retention must take place. The following measures are to be employed:</w:t>
      </w:r>
    </w:p>
    <w:p w:rsidR="00A91812" w:rsidRDefault="00A91812" w:rsidP="007C15D4">
      <w:pPr>
        <w:pStyle w:val="ListParagraph"/>
        <w:numPr>
          <w:ilvl w:val="0"/>
          <w:numId w:val="27"/>
        </w:numPr>
        <w:spacing w:after="0" w:line="240" w:lineRule="auto"/>
        <w:jc w:val="both"/>
        <w:rPr>
          <w:rFonts w:ascii="Cambria" w:hAnsi="Cambria" w:cs="Arial"/>
          <w:sz w:val="24"/>
          <w:szCs w:val="24"/>
        </w:rPr>
      </w:pPr>
      <w:r w:rsidRPr="00A91812">
        <w:rPr>
          <w:rFonts w:ascii="Cambria" w:hAnsi="Cambria" w:cs="Arial"/>
          <w:b/>
          <w:sz w:val="24"/>
          <w:szCs w:val="24"/>
        </w:rPr>
        <w:t>Direct contact</w:t>
      </w:r>
      <w:r w:rsidRPr="00A91812">
        <w:rPr>
          <w:rFonts w:ascii="Cambria" w:hAnsi="Cambria" w:cs="Arial"/>
          <w:sz w:val="24"/>
          <w:szCs w:val="24"/>
        </w:rPr>
        <w:t xml:space="preserve"> with the targeted/partner schools (</w:t>
      </w:r>
      <w:r w:rsidR="00DD2F1D">
        <w:rPr>
          <w:rFonts w:ascii="Cambria" w:hAnsi="Cambria" w:cs="Arial"/>
          <w:sz w:val="24"/>
          <w:szCs w:val="24"/>
        </w:rPr>
        <w:t>Banneker HS, Landmark Christian School, Our Lady of Mercy Catholic High School, &amp; Rock Solid Academy</w:t>
      </w:r>
      <w:r w:rsidRPr="00A91812">
        <w:rPr>
          <w:rFonts w:ascii="Cambria" w:hAnsi="Cambria" w:cs="Arial"/>
          <w:sz w:val="24"/>
          <w:szCs w:val="24"/>
        </w:rPr>
        <w:t>).  Specific contact includes but is not limited to the following:</w:t>
      </w:r>
    </w:p>
    <w:p w:rsidR="00DD2F1D" w:rsidRPr="00A91812" w:rsidRDefault="00DD2F1D" w:rsidP="007C15D4">
      <w:pPr>
        <w:pStyle w:val="ListParagraph"/>
        <w:numPr>
          <w:ilvl w:val="1"/>
          <w:numId w:val="27"/>
        </w:numPr>
        <w:spacing w:after="0" w:line="240" w:lineRule="auto"/>
        <w:rPr>
          <w:rFonts w:ascii="Cambria" w:hAnsi="Cambria" w:cs="Arial"/>
          <w:sz w:val="24"/>
          <w:szCs w:val="24"/>
        </w:rPr>
      </w:pPr>
      <w:r w:rsidRPr="00A91812">
        <w:rPr>
          <w:rFonts w:ascii="Cambria" w:hAnsi="Cambria" w:cs="Arial"/>
          <w:sz w:val="24"/>
          <w:szCs w:val="24"/>
        </w:rPr>
        <w:lastRenderedPageBreak/>
        <w:t>Meetings and presentations to key officials on campus (i.e. administration, counselors, social workers, PTSA officials, and teachers).</w:t>
      </w:r>
    </w:p>
    <w:p w:rsidR="00DD2F1D" w:rsidRPr="00A91812" w:rsidRDefault="00DD2F1D" w:rsidP="007C15D4">
      <w:pPr>
        <w:pStyle w:val="ListParagraph"/>
        <w:numPr>
          <w:ilvl w:val="1"/>
          <w:numId w:val="27"/>
        </w:numPr>
        <w:spacing w:after="0" w:line="240" w:lineRule="auto"/>
        <w:rPr>
          <w:rFonts w:ascii="Cambria" w:hAnsi="Cambria" w:cs="Arial"/>
          <w:sz w:val="24"/>
          <w:szCs w:val="24"/>
        </w:rPr>
      </w:pPr>
      <w:r w:rsidRPr="00A91812">
        <w:rPr>
          <w:rFonts w:ascii="Cambria" w:hAnsi="Cambria" w:cs="Arial"/>
          <w:sz w:val="24"/>
          <w:szCs w:val="24"/>
        </w:rPr>
        <w:t>School presentation and registration.</w:t>
      </w:r>
    </w:p>
    <w:p w:rsidR="00DD2F1D" w:rsidRPr="00A91812" w:rsidRDefault="00DD2F1D" w:rsidP="007C15D4">
      <w:pPr>
        <w:pStyle w:val="ListParagraph"/>
        <w:numPr>
          <w:ilvl w:val="1"/>
          <w:numId w:val="27"/>
        </w:numPr>
        <w:spacing w:after="0" w:line="240" w:lineRule="auto"/>
        <w:rPr>
          <w:rFonts w:ascii="Cambria" w:hAnsi="Cambria" w:cs="Arial"/>
          <w:sz w:val="24"/>
          <w:szCs w:val="24"/>
        </w:rPr>
      </w:pPr>
      <w:r w:rsidRPr="00A91812">
        <w:rPr>
          <w:rFonts w:ascii="Cambria" w:hAnsi="Cambria" w:cs="Arial"/>
          <w:sz w:val="24"/>
          <w:szCs w:val="24"/>
        </w:rPr>
        <w:t>Establishing a teacher consultant/liaison at each school to assist with recruitment and program entrance</w:t>
      </w:r>
    </w:p>
    <w:p w:rsidR="00DD2F1D" w:rsidRPr="00A91812" w:rsidRDefault="00DD2F1D" w:rsidP="007C15D4">
      <w:pPr>
        <w:pStyle w:val="ListParagraph"/>
        <w:numPr>
          <w:ilvl w:val="1"/>
          <w:numId w:val="27"/>
        </w:numPr>
        <w:spacing w:after="0" w:line="240" w:lineRule="auto"/>
        <w:rPr>
          <w:rFonts w:ascii="Cambria" w:hAnsi="Cambria" w:cs="Arial"/>
          <w:sz w:val="24"/>
          <w:szCs w:val="24"/>
        </w:rPr>
      </w:pPr>
      <w:r w:rsidRPr="00A91812">
        <w:rPr>
          <w:rFonts w:ascii="Cambria" w:hAnsi="Cambria" w:cs="Arial"/>
          <w:sz w:val="24"/>
          <w:szCs w:val="24"/>
        </w:rPr>
        <w:t>Communications (i.e. written, electronic).</w:t>
      </w:r>
    </w:p>
    <w:p w:rsidR="00DD2F1D" w:rsidRPr="00A91812" w:rsidRDefault="00DD2F1D" w:rsidP="007C15D4">
      <w:pPr>
        <w:pStyle w:val="ListParagraph"/>
        <w:numPr>
          <w:ilvl w:val="1"/>
          <w:numId w:val="27"/>
        </w:numPr>
        <w:spacing w:after="0" w:line="240" w:lineRule="auto"/>
        <w:rPr>
          <w:rFonts w:ascii="Cambria" w:hAnsi="Cambria" w:cs="Arial"/>
          <w:sz w:val="24"/>
          <w:szCs w:val="24"/>
        </w:rPr>
      </w:pPr>
      <w:r w:rsidRPr="00A91812">
        <w:rPr>
          <w:rFonts w:ascii="Cambria" w:hAnsi="Cambria" w:cs="Arial"/>
          <w:sz w:val="24"/>
          <w:szCs w:val="24"/>
        </w:rPr>
        <w:t>Attending open houses , PTSA meetings, sporting events, and social events</w:t>
      </w:r>
    </w:p>
    <w:p w:rsidR="00DD2F1D" w:rsidRPr="00A91812" w:rsidRDefault="00DD2F1D" w:rsidP="007C15D4">
      <w:pPr>
        <w:pStyle w:val="ListParagraph"/>
        <w:numPr>
          <w:ilvl w:val="1"/>
          <w:numId w:val="27"/>
        </w:numPr>
        <w:spacing w:after="0" w:line="240" w:lineRule="auto"/>
        <w:rPr>
          <w:rFonts w:ascii="Cambria" w:hAnsi="Cambria" w:cs="Arial"/>
          <w:sz w:val="24"/>
          <w:szCs w:val="24"/>
        </w:rPr>
      </w:pPr>
      <w:r w:rsidRPr="00A91812">
        <w:rPr>
          <w:rFonts w:ascii="Cambria" w:hAnsi="Cambria" w:cs="Arial"/>
          <w:sz w:val="24"/>
          <w:szCs w:val="24"/>
        </w:rPr>
        <w:t>Making presentations and setting up booths/tables for marketing to potential participants before, during, and after school in rotundas, gyms, and cafeterias</w:t>
      </w:r>
    </w:p>
    <w:p w:rsidR="00DD2F1D" w:rsidRPr="00A91812" w:rsidRDefault="00DD2F1D" w:rsidP="007C15D4">
      <w:pPr>
        <w:pStyle w:val="ListParagraph"/>
        <w:numPr>
          <w:ilvl w:val="1"/>
          <w:numId w:val="27"/>
        </w:numPr>
        <w:spacing w:after="0" w:line="240" w:lineRule="auto"/>
        <w:rPr>
          <w:rFonts w:ascii="Cambria" w:hAnsi="Cambria" w:cs="Arial"/>
          <w:sz w:val="24"/>
          <w:szCs w:val="24"/>
        </w:rPr>
      </w:pPr>
      <w:r w:rsidRPr="00A91812">
        <w:rPr>
          <w:rFonts w:ascii="Cambria" w:hAnsi="Cambria" w:cs="Arial"/>
          <w:sz w:val="24"/>
          <w:szCs w:val="24"/>
        </w:rPr>
        <w:t>Passing out flyers to parents during drop off and pick up off students who are car riders</w:t>
      </w:r>
    </w:p>
    <w:p w:rsidR="00DD2F1D" w:rsidRPr="00DD2F1D" w:rsidRDefault="00DD2F1D" w:rsidP="007C15D4">
      <w:pPr>
        <w:pStyle w:val="ListParagraph"/>
        <w:numPr>
          <w:ilvl w:val="1"/>
          <w:numId w:val="27"/>
        </w:numPr>
        <w:spacing w:after="0" w:line="240" w:lineRule="auto"/>
        <w:rPr>
          <w:rFonts w:ascii="Cambria" w:hAnsi="Cambria" w:cs="Arial"/>
          <w:sz w:val="24"/>
          <w:szCs w:val="24"/>
        </w:rPr>
      </w:pPr>
      <w:r w:rsidRPr="00A91812">
        <w:rPr>
          <w:rFonts w:ascii="Cambria" w:hAnsi="Cambria" w:cs="Arial"/>
          <w:sz w:val="24"/>
          <w:szCs w:val="24"/>
        </w:rPr>
        <w:t>Provide incentives for students who market to friends to join Reef House After School Programs</w:t>
      </w:r>
    </w:p>
    <w:p w:rsidR="00A91812" w:rsidRPr="00A91812" w:rsidRDefault="00A91812" w:rsidP="00BA37EC">
      <w:pPr>
        <w:rPr>
          <w:rFonts w:ascii="Cambria" w:hAnsi="Cambria" w:cs="Arial"/>
        </w:rPr>
      </w:pPr>
    </w:p>
    <w:p w:rsidR="00BA37EC" w:rsidRPr="00A91812" w:rsidRDefault="00BA37EC" w:rsidP="007C15D4">
      <w:pPr>
        <w:pStyle w:val="ListParagraph"/>
        <w:numPr>
          <w:ilvl w:val="0"/>
          <w:numId w:val="27"/>
        </w:numPr>
        <w:spacing w:after="0" w:line="240" w:lineRule="auto"/>
        <w:rPr>
          <w:rFonts w:ascii="Cambria" w:hAnsi="Cambria" w:cs="Arial"/>
          <w:sz w:val="24"/>
          <w:szCs w:val="24"/>
        </w:rPr>
      </w:pPr>
      <w:r w:rsidRPr="00A91812">
        <w:rPr>
          <w:rFonts w:ascii="Cambria" w:hAnsi="Cambria" w:cs="Arial"/>
          <w:b/>
          <w:sz w:val="24"/>
          <w:szCs w:val="24"/>
        </w:rPr>
        <w:t xml:space="preserve">Direct contact </w:t>
      </w:r>
      <w:r w:rsidRPr="00A91812">
        <w:rPr>
          <w:rFonts w:ascii="Cambria" w:hAnsi="Cambria" w:cs="Arial"/>
          <w:sz w:val="24"/>
          <w:szCs w:val="24"/>
        </w:rPr>
        <w:t>with community parents. Specific contact includes but is not limited to the following:</w:t>
      </w:r>
    </w:p>
    <w:p w:rsidR="00BA37EC" w:rsidRPr="00A91812" w:rsidRDefault="00BA37EC" w:rsidP="007C15D4">
      <w:pPr>
        <w:pStyle w:val="ListParagraph"/>
        <w:numPr>
          <w:ilvl w:val="1"/>
          <w:numId w:val="27"/>
        </w:numPr>
        <w:spacing w:after="0" w:line="240" w:lineRule="auto"/>
        <w:rPr>
          <w:rFonts w:ascii="Cambria" w:hAnsi="Cambria" w:cs="Arial"/>
          <w:sz w:val="24"/>
          <w:szCs w:val="24"/>
        </w:rPr>
      </w:pPr>
      <w:r w:rsidRPr="00A91812">
        <w:rPr>
          <w:rFonts w:ascii="Cambria" w:hAnsi="Cambria" w:cs="Arial"/>
          <w:sz w:val="24"/>
          <w:szCs w:val="24"/>
        </w:rPr>
        <w:t>Parent overviews and workshops.</w:t>
      </w:r>
    </w:p>
    <w:p w:rsidR="00BA37EC" w:rsidRPr="00A91812" w:rsidRDefault="00BA37EC" w:rsidP="007C15D4">
      <w:pPr>
        <w:pStyle w:val="ListParagraph"/>
        <w:numPr>
          <w:ilvl w:val="1"/>
          <w:numId w:val="27"/>
        </w:numPr>
        <w:spacing w:after="0" w:line="240" w:lineRule="auto"/>
        <w:rPr>
          <w:rFonts w:ascii="Cambria" w:hAnsi="Cambria" w:cs="Arial"/>
          <w:sz w:val="24"/>
          <w:szCs w:val="24"/>
        </w:rPr>
      </w:pPr>
      <w:r w:rsidRPr="00A91812">
        <w:rPr>
          <w:rFonts w:ascii="Cambria" w:hAnsi="Cambria" w:cs="Arial"/>
          <w:sz w:val="24"/>
          <w:szCs w:val="24"/>
        </w:rPr>
        <w:t>Continuing (i.e. monthly) education/meetings.</w:t>
      </w:r>
    </w:p>
    <w:p w:rsidR="00BA37EC" w:rsidRPr="00A91812" w:rsidRDefault="00BA37EC" w:rsidP="007C15D4">
      <w:pPr>
        <w:pStyle w:val="ListParagraph"/>
        <w:numPr>
          <w:ilvl w:val="1"/>
          <w:numId w:val="27"/>
        </w:numPr>
        <w:spacing w:after="0" w:line="240" w:lineRule="auto"/>
        <w:rPr>
          <w:rFonts w:ascii="Cambria" w:hAnsi="Cambria" w:cs="Arial"/>
          <w:sz w:val="24"/>
          <w:szCs w:val="24"/>
        </w:rPr>
      </w:pPr>
      <w:r w:rsidRPr="00A91812">
        <w:rPr>
          <w:rFonts w:ascii="Cambria" w:hAnsi="Cambria" w:cs="Arial"/>
          <w:sz w:val="24"/>
          <w:szCs w:val="24"/>
        </w:rPr>
        <w:t>Communications (i.e. written, electronic, and evaluation of Callingpost.com in addition to standard phone contact).</w:t>
      </w:r>
    </w:p>
    <w:p w:rsidR="00BA37EC" w:rsidRPr="00A91812" w:rsidRDefault="00BA37EC" w:rsidP="007C15D4">
      <w:pPr>
        <w:pStyle w:val="ListParagraph"/>
        <w:numPr>
          <w:ilvl w:val="1"/>
          <w:numId w:val="27"/>
        </w:numPr>
        <w:spacing w:after="0" w:line="240" w:lineRule="auto"/>
        <w:rPr>
          <w:rFonts w:ascii="Cambria" w:hAnsi="Cambria" w:cs="Arial"/>
          <w:sz w:val="24"/>
          <w:szCs w:val="24"/>
        </w:rPr>
      </w:pPr>
      <w:r w:rsidRPr="00A91812">
        <w:rPr>
          <w:rFonts w:ascii="Cambria" w:hAnsi="Cambria" w:cs="Arial"/>
          <w:sz w:val="24"/>
          <w:szCs w:val="24"/>
        </w:rPr>
        <w:t>Provide families student interest forms for enrollment</w:t>
      </w:r>
    </w:p>
    <w:p w:rsidR="00BA37EC" w:rsidRPr="00A91812" w:rsidRDefault="00BA37EC" w:rsidP="007C15D4">
      <w:pPr>
        <w:pStyle w:val="ListParagraph"/>
        <w:numPr>
          <w:ilvl w:val="1"/>
          <w:numId w:val="27"/>
        </w:numPr>
        <w:spacing w:after="0" w:line="240" w:lineRule="auto"/>
        <w:rPr>
          <w:rFonts w:ascii="Cambria" w:hAnsi="Cambria" w:cs="Arial"/>
          <w:sz w:val="24"/>
          <w:szCs w:val="24"/>
        </w:rPr>
      </w:pPr>
      <w:r w:rsidRPr="00A91812">
        <w:rPr>
          <w:rFonts w:ascii="Cambria" w:hAnsi="Cambria" w:cs="Arial"/>
          <w:sz w:val="24"/>
          <w:szCs w:val="24"/>
        </w:rPr>
        <w:t>Reoccurring email and phone call to previously interested students  and former enrolled student parents</w:t>
      </w:r>
    </w:p>
    <w:p w:rsidR="00BA37EC" w:rsidRPr="00A91812" w:rsidRDefault="00BA37EC" w:rsidP="00BA37EC">
      <w:pPr>
        <w:rPr>
          <w:rFonts w:ascii="Cambria" w:hAnsi="Cambria" w:cs="Arial"/>
        </w:rPr>
      </w:pPr>
    </w:p>
    <w:p w:rsidR="00BA37EC" w:rsidRPr="00A91812" w:rsidRDefault="00BA37EC" w:rsidP="007C15D4">
      <w:pPr>
        <w:pStyle w:val="ListParagraph"/>
        <w:numPr>
          <w:ilvl w:val="0"/>
          <w:numId w:val="28"/>
        </w:numPr>
        <w:spacing w:after="0" w:line="240" w:lineRule="auto"/>
        <w:jc w:val="both"/>
        <w:rPr>
          <w:rFonts w:ascii="Cambria" w:hAnsi="Cambria" w:cs="Arial"/>
          <w:sz w:val="24"/>
          <w:szCs w:val="24"/>
        </w:rPr>
      </w:pPr>
      <w:r w:rsidRPr="00A91812">
        <w:rPr>
          <w:rFonts w:ascii="Cambria" w:hAnsi="Cambria" w:cs="Arial"/>
          <w:b/>
          <w:sz w:val="24"/>
          <w:szCs w:val="24"/>
        </w:rPr>
        <w:t xml:space="preserve">Direct contact </w:t>
      </w:r>
      <w:r w:rsidRPr="00A91812">
        <w:rPr>
          <w:rFonts w:ascii="Cambria" w:hAnsi="Cambria" w:cs="Arial"/>
          <w:sz w:val="24"/>
          <w:szCs w:val="24"/>
        </w:rPr>
        <w:t>with entities and agencies which provide an added tier of access to students in the aforementioned servicing schools and areas.  Specific contact includes but is not limited to the following:</w:t>
      </w:r>
    </w:p>
    <w:p w:rsidR="00BA37EC" w:rsidRPr="00A91812" w:rsidRDefault="00BA37EC" w:rsidP="007C15D4">
      <w:pPr>
        <w:pStyle w:val="ListParagraph"/>
        <w:numPr>
          <w:ilvl w:val="1"/>
          <w:numId w:val="28"/>
        </w:numPr>
        <w:spacing w:after="0" w:line="240" w:lineRule="auto"/>
        <w:rPr>
          <w:rFonts w:ascii="Cambria" w:hAnsi="Cambria" w:cs="Arial"/>
          <w:sz w:val="24"/>
          <w:szCs w:val="24"/>
        </w:rPr>
      </w:pPr>
      <w:r w:rsidRPr="00A91812">
        <w:rPr>
          <w:rFonts w:ascii="Cambria" w:hAnsi="Cambria" w:cs="Arial"/>
          <w:sz w:val="24"/>
          <w:szCs w:val="24"/>
        </w:rPr>
        <w:t>Direct contact/marketing with our partner (Brady Center) facility.</w:t>
      </w:r>
    </w:p>
    <w:p w:rsidR="00BA37EC" w:rsidRPr="00A91812" w:rsidRDefault="00BA37EC" w:rsidP="007C15D4">
      <w:pPr>
        <w:pStyle w:val="ListParagraph"/>
        <w:numPr>
          <w:ilvl w:val="1"/>
          <w:numId w:val="28"/>
        </w:numPr>
        <w:spacing w:after="0" w:line="240" w:lineRule="auto"/>
        <w:rPr>
          <w:rFonts w:ascii="Cambria" w:hAnsi="Cambria" w:cs="Arial"/>
          <w:sz w:val="24"/>
          <w:szCs w:val="24"/>
        </w:rPr>
      </w:pPr>
      <w:r w:rsidRPr="00A91812">
        <w:rPr>
          <w:rFonts w:ascii="Cambria" w:hAnsi="Cambria" w:cs="Arial"/>
          <w:sz w:val="24"/>
          <w:szCs w:val="24"/>
        </w:rPr>
        <w:t>Direct contact (i.e. presentations, overviews, and communication) with service agencies (i.e. College Park Housing Authority and other similar area entities).</w:t>
      </w:r>
    </w:p>
    <w:p w:rsidR="00A915B3" w:rsidRPr="00A91812" w:rsidRDefault="00A915B3" w:rsidP="00A915B3">
      <w:pPr>
        <w:pStyle w:val="ListParagraph"/>
        <w:spacing w:after="0" w:line="240" w:lineRule="auto"/>
        <w:rPr>
          <w:rFonts w:ascii="Cambria" w:hAnsi="Cambria" w:cs="Arial"/>
          <w:sz w:val="24"/>
          <w:szCs w:val="24"/>
        </w:rPr>
      </w:pPr>
    </w:p>
    <w:p w:rsidR="004C41AD" w:rsidRPr="00DD2F1D" w:rsidRDefault="004C41AD" w:rsidP="007C15D4">
      <w:pPr>
        <w:pStyle w:val="ListParagraph"/>
        <w:numPr>
          <w:ilvl w:val="0"/>
          <w:numId w:val="28"/>
        </w:numPr>
        <w:spacing w:after="0" w:line="240" w:lineRule="auto"/>
        <w:rPr>
          <w:rFonts w:ascii="Cambria" w:hAnsi="Cambria"/>
        </w:rPr>
      </w:pPr>
      <w:r w:rsidRPr="00DD2F1D">
        <w:rPr>
          <w:rFonts w:ascii="Cambria" w:hAnsi="Cambria"/>
          <w:b/>
          <w:sz w:val="24"/>
          <w:szCs w:val="24"/>
        </w:rPr>
        <w:t>Direct contact</w:t>
      </w:r>
      <w:r w:rsidRPr="00DD2F1D">
        <w:rPr>
          <w:rFonts w:ascii="Cambria" w:hAnsi="Cambria"/>
          <w:sz w:val="24"/>
          <w:szCs w:val="24"/>
        </w:rPr>
        <w:t xml:space="preserve"> with Special Instructional Teachers to ensure we are including accommodations from students with IEPS.</w:t>
      </w:r>
    </w:p>
    <w:p w:rsidR="00BA37EC" w:rsidRPr="00A91812" w:rsidRDefault="00BA37EC" w:rsidP="00BA37EC">
      <w:pPr>
        <w:rPr>
          <w:rFonts w:ascii="Cambria" w:hAnsi="Cambria" w:cs="Arial"/>
        </w:rPr>
      </w:pPr>
    </w:p>
    <w:p w:rsidR="00BA37EC" w:rsidRPr="00A91812" w:rsidRDefault="00BA37EC" w:rsidP="007C15D4">
      <w:pPr>
        <w:pStyle w:val="ListParagraph"/>
        <w:numPr>
          <w:ilvl w:val="0"/>
          <w:numId w:val="28"/>
        </w:numPr>
        <w:spacing w:after="0" w:line="240" w:lineRule="auto"/>
        <w:jc w:val="both"/>
        <w:rPr>
          <w:rFonts w:ascii="Cambria" w:hAnsi="Cambria" w:cs="Arial"/>
          <w:sz w:val="24"/>
          <w:szCs w:val="24"/>
        </w:rPr>
      </w:pPr>
      <w:r w:rsidRPr="00A91812">
        <w:rPr>
          <w:rFonts w:ascii="Cambria" w:hAnsi="Cambria" w:cs="Arial"/>
          <w:b/>
          <w:sz w:val="24"/>
          <w:szCs w:val="24"/>
        </w:rPr>
        <w:t xml:space="preserve">Student Ambassadors </w:t>
      </w:r>
      <w:r w:rsidRPr="00A91812">
        <w:rPr>
          <w:rFonts w:ascii="Cambria" w:hAnsi="Cambria" w:cs="Arial"/>
          <w:sz w:val="24"/>
          <w:szCs w:val="24"/>
        </w:rPr>
        <w:t xml:space="preserve">are current Reef House participants who act as a link between the program and the outside community. They use their own experiences to gain other student’s interests in a fun and engaging </w:t>
      </w:r>
      <w:r w:rsidRPr="00A91812">
        <w:rPr>
          <w:rFonts w:ascii="Cambria" w:hAnsi="Cambria" w:cs="Arial"/>
          <w:sz w:val="24"/>
          <w:szCs w:val="24"/>
        </w:rPr>
        <w:lastRenderedPageBreak/>
        <w:t>afterschool program.  Student Ambassadors play a vital support role to the recruitment and retention plan, including but not limited to the following:</w:t>
      </w:r>
    </w:p>
    <w:p w:rsidR="00BA37EC" w:rsidRPr="00A91812" w:rsidRDefault="00BA37EC" w:rsidP="007C15D4">
      <w:pPr>
        <w:pStyle w:val="ListParagraph"/>
        <w:numPr>
          <w:ilvl w:val="1"/>
          <w:numId w:val="28"/>
        </w:numPr>
        <w:spacing w:after="0" w:line="240" w:lineRule="auto"/>
        <w:rPr>
          <w:rFonts w:ascii="Cambria" w:hAnsi="Cambria" w:cs="Arial"/>
          <w:sz w:val="24"/>
          <w:szCs w:val="24"/>
        </w:rPr>
      </w:pPr>
      <w:r w:rsidRPr="00A91812">
        <w:rPr>
          <w:rFonts w:ascii="Cambria" w:hAnsi="Cambria" w:cs="Arial"/>
          <w:sz w:val="24"/>
          <w:szCs w:val="24"/>
        </w:rPr>
        <w:t>Leading program tours and organizing fun interactive activities</w:t>
      </w:r>
    </w:p>
    <w:p w:rsidR="00BA37EC" w:rsidRPr="00A91812" w:rsidRDefault="00BA37EC" w:rsidP="007C15D4">
      <w:pPr>
        <w:pStyle w:val="ListParagraph"/>
        <w:numPr>
          <w:ilvl w:val="1"/>
          <w:numId w:val="28"/>
        </w:numPr>
        <w:spacing w:after="0" w:line="240" w:lineRule="auto"/>
        <w:rPr>
          <w:rFonts w:ascii="Cambria" w:hAnsi="Cambria" w:cs="Arial"/>
          <w:sz w:val="24"/>
          <w:szCs w:val="24"/>
        </w:rPr>
      </w:pPr>
      <w:r w:rsidRPr="00A91812">
        <w:rPr>
          <w:rFonts w:ascii="Cambria" w:hAnsi="Cambria" w:cs="Arial"/>
          <w:sz w:val="24"/>
          <w:szCs w:val="24"/>
        </w:rPr>
        <w:t>Attending school and community events sharing their experiences with other students</w:t>
      </w:r>
    </w:p>
    <w:p w:rsidR="00BA37EC" w:rsidRPr="00A91812" w:rsidRDefault="00BA37EC" w:rsidP="007C15D4">
      <w:pPr>
        <w:pStyle w:val="ListParagraph"/>
        <w:numPr>
          <w:ilvl w:val="1"/>
          <w:numId w:val="28"/>
        </w:numPr>
        <w:spacing w:after="0" w:line="240" w:lineRule="auto"/>
        <w:rPr>
          <w:rFonts w:ascii="Cambria" w:hAnsi="Cambria" w:cs="Arial"/>
          <w:sz w:val="24"/>
          <w:szCs w:val="24"/>
        </w:rPr>
      </w:pPr>
      <w:r w:rsidRPr="00A91812">
        <w:rPr>
          <w:rFonts w:ascii="Cambria" w:hAnsi="Cambria" w:cs="Arial"/>
          <w:sz w:val="24"/>
          <w:szCs w:val="24"/>
        </w:rPr>
        <w:t>Participating in a competitive recruitment plan yielding key program leadership roles</w:t>
      </w:r>
    </w:p>
    <w:p w:rsidR="007301B8" w:rsidRPr="00187A72" w:rsidRDefault="007301B8" w:rsidP="00187A72">
      <w:pPr>
        <w:spacing w:after="0" w:line="240" w:lineRule="auto"/>
        <w:rPr>
          <w:rFonts w:asciiTheme="majorHAnsi" w:hAnsiTheme="majorHAnsi"/>
          <w:szCs w:val="22"/>
        </w:rPr>
      </w:pPr>
    </w:p>
    <w:p w:rsidR="00A952C6" w:rsidRPr="00A952C6" w:rsidRDefault="00A952C6" w:rsidP="00A952C6">
      <w:pPr>
        <w:pStyle w:val="Body"/>
        <w:jc w:val="both"/>
        <w:rPr>
          <w:rFonts w:asciiTheme="majorHAnsi" w:hAnsiTheme="majorHAnsi"/>
          <w:b/>
        </w:rPr>
      </w:pPr>
      <w:r w:rsidRPr="00A952C6">
        <w:rPr>
          <w:rFonts w:asciiTheme="majorHAnsi" w:hAnsiTheme="majorHAnsi"/>
          <w:b/>
        </w:rPr>
        <w:t>A</w:t>
      </w:r>
      <w:r w:rsidR="00E8515C">
        <w:rPr>
          <w:rFonts w:asciiTheme="majorHAnsi" w:hAnsiTheme="majorHAnsi"/>
          <w:b/>
        </w:rPr>
        <w:t>ttendance</w:t>
      </w:r>
      <w:r w:rsidR="007B369F">
        <w:rPr>
          <w:rFonts w:asciiTheme="majorHAnsi" w:hAnsiTheme="majorHAnsi"/>
          <w:b/>
        </w:rPr>
        <w:t xml:space="preserve"> Policy for Staff</w:t>
      </w:r>
    </w:p>
    <w:p w:rsidR="00A952C6" w:rsidRPr="00A952C6" w:rsidRDefault="00A952C6" w:rsidP="00A952C6">
      <w:pPr>
        <w:pStyle w:val="Body"/>
        <w:jc w:val="both"/>
        <w:rPr>
          <w:rFonts w:asciiTheme="majorHAnsi" w:hAnsiTheme="majorHAnsi"/>
          <w:b/>
        </w:rPr>
      </w:pPr>
    </w:p>
    <w:p w:rsidR="00A952C6" w:rsidRPr="00A952C6" w:rsidRDefault="00A952C6" w:rsidP="00A952C6">
      <w:pPr>
        <w:pStyle w:val="Body"/>
        <w:jc w:val="both"/>
        <w:rPr>
          <w:rFonts w:asciiTheme="majorHAnsi" w:hAnsiTheme="majorHAnsi"/>
        </w:rPr>
      </w:pPr>
      <w:r w:rsidRPr="00A952C6">
        <w:rPr>
          <w:rFonts w:asciiTheme="majorHAnsi" w:hAnsiTheme="majorHAnsi"/>
        </w:rPr>
        <w:t xml:space="preserve">21st CCLC </w:t>
      </w:r>
      <w:r w:rsidR="001021C4">
        <w:rPr>
          <w:rFonts w:asciiTheme="majorHAnsi" w:hAnsiTheme="majorHAnsi"/>
        </w:rPr>
        <w:t xml:space="preserve">staff </w:t>
      </w:r>
      <w:r w:rsidRPr="00A952C6">
        <w:rPr>
          <w:rFonts w:asciiTheme="majorHAnsi" w:hAnsiTheme="majorHAnsi"/>
        </w:rPr>
        <w:t xml:space="preserve">are expected to be in their assigned areas at their designated times.  If a time conflict or necessary absence arises, please communicate this immediately to the site coordinator so that alternate arrangements can be made.  All absences must </w:t>
      </w:r>
      <w:r w:rsidR="00706EDD">
        <w:rPr>
          <w:rFonts w:asciiTheme="majorHAnsi" w:hAnsiTheme="majorHAnsi"/>
        </w:rPr>
        <w:t>be</w:t>
      </w:r>
      <w:r w:rsidRPr="00A952C6">
        <w:rPr>
          <w:rFonts w:asciiTheme="majorHAnsi" w:hAnsiTheme="majorHAnsi"/>
        </w:rPr>
        <w:t xml:space="preserve"> reported to the site coordinator before programming for the day begins.  All coordinators can be reached by phone or email to report absences.  </w:t>
      </w:r>
    </w:p>
    <w:p w:rsidR="00404C21" w:rsidRDefault="00404C21" w:rsidP="00A952C6">
      <w:pPr>
        <w:pStyle w:val="Body"/>
        <w:jc w:val="both"/>
        <w:rPr>
          <w:rFonts w:asciiTheme="majorHAnsi" w:hAnsiTheme="majorHAnsi"/>
          <w:b/>
        </w:rPr>
      </w:pPr>
    </w:p>
    <w:p w:rsidR="007B369F" w:rsidRPr="00000951" w:rsidRDefault="007B369F" w:rsidP="007B369F">
      <w:pPr>
        <w:widowControl w:val="0"/>
        <w:rPr>
          <w:rFonts w:asciiTheme="majorHAnsi" w:hAnsiTheme="majorHAnsi" w:cs="Arial"/>
          <w:b/>
          <w:bCs/>
          <w:iCs/>
          <w:lang w:val="en"/>
        </w:rPr>
      </w:pPr>
      <w:r w:rsidRPr="00000951">
        <w:rPr>
          <w:rFonts w:asciiTheme="majorHAnsi" w:hAnsiTheme="majorHAnsi" w:cs="Arial"/>
          <w:b/>
          <w:bCs/>
          <w:iCs/>
          <w:lang w:val="en"/>
        </w:rPr>
        <w:t>Attendance Policy for Students</w:t>
      </w:r>
    </w:p>
    <w:p w:rsidR="007B369F" w:rsidRPr="00DD2F1D" w:rsidRDefault="007B369F" w:rsidP="007B369F">
      <w:pPr>
        <w:widowControl w:val="0"/>
        <w:jc w:val="both"/>
        <w:rPr>
          <w:rFonts w:asciiTheme="majorHAnsi" w:hAnsiTheme="majorHAnsi" w:cs="Arial"/>
          <w:iCs/>
          <w:lang w:val="en"/>
        </w:rPr>
      </w:pPr>
      <w:r w:rsidRPr="00DD2F1D">
        <w:rPr>
          <w:rFonts w:asciiTheme="majorHAnsi" w:hAnsiTheme="majorHAnsi" w:cs="Arial"/>
          <w:iCs/>
          <w:lang w:val="en"/>
        </w:rPr>
        <w:t xml:space="preserve">Daily attendance is taken when your child steps on to the bus and again when your child enters into the Learning Center.  All students must attend the center every day of the week unless they have an excused reason. </w:t>
      </w:r>
      <w:r w:rsidRPr="00DD2F1D">
        <w:rPr>
          <w:rFonts w:asciiTheme="majorHAnsi" w:hAnsiTheme="majorHAnsi" w:cs="Arial"/>
          <w:b/>
          <w:iCs/>
          <w:lang w:val="en"/>
        </w:rPr>
        <w:t xml:space="preserve"> Five or more unexcused absences from the program will result in </w:t>
      </w:r>
      <w:r w:rsidR="00DD2F1D">
        <w:rPr>
          <w:rFonts w:asciiTheme="majorHAnsi" w:hAnsiTheme="majorHAnsi" w:cs="Arial"/>
          <w:b/>
          <w:iCs/>
          <w:lang w:val="en"/>
        </w:rPr>
        <w:t>a</w:t>
      </w:r>
      <w:r w:rsidRPr="00DD2F1D">
        <w:rPr>
          <w:rFonts w:asciiTheme="majorHAnsi" w:hAnsiTheme="majorHAnsi" w:cs="Arial"/>
          <w:b/>
          <w:iCs/>
          <w:lang w:val="en"/>
        </w:rPr>
        <w:t xml:space="preserve"> child being expelled from the program.</w:t>
      </w:r>
      <w:r w:rsidRPr="00DD2F1D">
        <w:rPr>
          <w:rFonts w:asciiTheme="majorHAnsi" w:hAnsiTheme="majorHAnsi" w:cs="Arial"/>
          <w:iCs/>
          <w:lang w:val="en"/>
        </w:rPr>
        <w:t xml:space="preserve"> </w:t>
      </w:r>
    </w:p>
    <w:p w:rsidR="007B369F" w:rsidRPr="00DD2F1D" w:rsidRDefault="007B369F" w:rsidP="007B369F">
      <w:pPr>
        <w:widowControl w:val="0"/>
        <w:rPr>
          <w:rFonts w:asciiTheme="majorHAnsi" w:hAnsiTheme="majorHAnsi" w:cs="Arial"/>
          <w:bCs/>
          <w:i/>
          <w:iCs/>
          <w:lang w:val="en"/>
        </w:rPr>
      </w:pPr>
      <w:r w:rsidRPr="00DD2F1D">
        <w:rPr>
          <w:rFonts w:asciiTheme="majorHAnsi" w:hAnsiTheme="majorHAnsi" w:cs="Arial"/>
          <w:bCs/>
          <w:i/>
          <w:iCs/>
          <w:lang w:val="en"/>
        </w:rPr>
        <w:t>School Absences</w:t>
      </w:r>
    </w:p>
    <w:p w:rsidR="007B369F" w:rsidRPr="00DD2F1D" w:rsidRDefault="007B369F" w:rsidP="00A91812">
      <w:pPr>
        <w:widowControl w:val="0"/>
        <w:jc w:val="both"/>
        <w:rPr>
          <w:rFonts w:asciiTheme="majorHAnsi" w:hAnsiTheme="majorHAnsi" w:cs="Arial"/>
          <w:iCs/>
          <w:lang w:val="en"/>
        </w:rPr>
      </w:pPr>
      <w:r w:rsidRPr="00DD2F1D">
        <w:rPr>
          <w:rFonts w:asciiTheme="majorHAnsi" w:hAnsiTheme="majorHAnsi" w:cs="Arial"/>
          <w:bCs/>
          <w:iCs/>
          <w:lang w:val="en"/>
        </w:rPr>
        <w:t xml:space="preserve">Children who are absent from school will not be permitted to </w:t>
      </w:r>
      <w:r w:rsidRPr="00DD2F1D">
        <w:rPr>
          <w:rFonts w:asciiTheme="majorHAnsi" w:hAnsiTheme="majorHAnsi" w:cs="Arial"/>
          <w:bCs/>
          <w:iCs/>
          <w:lang w:val="en"/>
        </w:rPr>
        <w:tab/>
        <w:t>attend the program the day they are absent.</w:t>
      </w:r>
      <w:r w:rsidRPr="00DD2F1D">
        <w:rPr>
          <w:rFonts w:asciiTheme="majorHAnsi" w:hAnsiTheme="majorHAnsi" w:cs="Arial"/>
          <w:iCs/>
          <w:lang w:val="en"/>
        </w:rPr>
        <w:t xml:space="preserve">  Reef House staff does not pick children up from home to attend the program if they are absent from school</w:t>
      </w:r>
    </w:p>
    <w:p w:rsidR="00C0585E" w:rsidRDefault="00C0585E" w:rsidP="00A952C6">
      <w:pPr>
        <w:pStyle w:val="Body"/>
        <w:jc w:val="both"/>
        <w:rPr>
          <w:rFonts w:asciiTheme="majorHAnsi" w:hAnsiTheme="majorHAnsi"/>
          <w:b/>
        </w:rPr>
      </w:pPr>
      <w:r>
        <w:rPr>
          <w:rFonts w:asciiTheme="majorHAnsi" w:hAnsiTheme="majorHAnsi"/>
          <w:b/>
        </w:rPr>
        <w:t>Transportation of Students</w:t>
      </w:r>
    </w:p>
    <w:p w:rsidR="00C0585E" w:rsidRDefault="00C0585E" w:rsidP="00A952C6">
      <w:pPr>
        <w:pStyle w:val="Body"/>
        <w:jc w:val="both"/>
        <w:rPr>
          <w:rFonts w:asciiTheme="majorHAnsi" w:hAnsiTheme="majorHAnsi"/>
          <w:b/>
        </w:rPr>
      </w:pPr>
    </w:p>
    <w:p w:rsidR="00C0585E" w:rsidRPr="00A91812" w:rsidRDefault="00C0585E" w:rsidP="00C0585E">
      <w:pPr>
        <w:widowControl w:val="0"/>
        <w:jc w:val="both"/>
        <w:rPr>
          <w:rFonts w:ascii="Cambria" w:hAnsi="Cambria" w:cs="Arial"/>
          <w:iCs/>
          <w:lang w:val="en"/>
        </w:rPr>
      </w:pPr>
      <w:smartTag w:uri="urn:schemas-microsoft-com:office:smarttags" w:element="place">
        <w:smartTag w:uri="urn:schemas-microsoft-com:office:smarttags" w:element="PlaceName">
          <w:r w:rsidRPr="00A91812">
            <w:rPr>
              <w:rFonts w:ascii="Cambria" w:hAnsi="Cambria" w:cs="Arial"/>
              <w:iCs/>
              <w:lang w:val="en"/>
            </w:rPr>
            <w:t>Reef</w:t>
          </w:r>
        </w:smartTag>
        <w:r w:rsidRPr="00A91812">
          <w:rPr>
            <w:rFonts w:ascii="Cambria" w:hAnsi="Cambria" w:cs="Arial"/>
            <w:iCs/>
            <w:lang w:val="en"/>
          </w:rPr>
          <w:t xml:space="preserve"> </w:t>
        </w:r>
        <w:smartTag w:uri="urn:schemas-microsoft-com:office:smarttags" w:element="PlaceName">
          <w:r w:rsidRPr="00A91812">
            <w:rPr>
              <w:rFonts w:ascii="Cambria" w:hAnsi="Cambria" w:cs="Arial"/>
              <w:iCs/>
              <w:lang w:val="en"/>
            </w:rPr>
            <w:t>House</w:t>
          </w:r>
        </w:smartTag>
        <w:r w:rsidRPr="00A91812">
          <w:rPr>
            <w:rFonts w:ascii="Cambria" w:hAnsi="Cambria" w:cs="Arial"/>
            <w:iCs/>
            <w:lang w:val="en"/>
          </w:rPr>
          <w:t xml:space="preserve"> </w:t>
        </w:r>
        <w:smartTag w:uri="urn:schemas-microsoft-com:office:smarttags" w:element="PlaceType">
          <w:r w:rsidRPr="00A91812">
            <w:rPr>
              <w:rFonts w:ascii="Cambria" w:hAnsi="Cambria" w:cs="Arial"/>
              <w:iCs/>
              <w:lang w:val="en"/>
            </w:rPr>
            <w:t>Center</w:t>
          </w:r>
        </w:smartTag>
      </w:smartTag>
      <w:r w:rsidRPr="00A91812">
        <w:rPr>
          <w:rFonts w:ascii="Cambria" w:hAnsi="Cambria" w:cs="Arial"/>
          <w:iCs/>
          <w:lang w:val="en"/>
        </w:rPr>
        <w:t xml:space="preserve"> operates at no cost to parents. The program is entirely free and transportation will be provided to and from the program for participants in the zoned area. Children will be picked-up from home and transported home at the completion of the program on a daily basis. Transportation will be provided to and from any </w:t>
      </w:r>
      <w:smartTag w:uri="urn:schemas-microsoft-com:office:smarttags" w:element="place">
        <w:smartTag w:uri="urn:schemas-microsoft-com:office:smarttags" w:element="PlaceName">
          <w:r w:rsidRPr="00A91812">
            <w:rPr>
              <w:rFonts w:ascii="Cambria" w:hAnsi="Cambria" w:cs="Arial"/>
              <w:iCs/>
              <w:lang w:val="en"/>
            </w:rPr>
            <w:t>Reef</w:t>
          </w:r>
        </w:smartTag>
        <w:r w:rsidRPr="00A91812">
          <w:rPr>
            <w:rFonts w:ascii="Cambria" w:hAnsi="Cambria" w:cs="Arial"/>
            <w:iCs/>
            <w:lang w:val="en"/>
          </w:rPr>
          <w:t xml:space="preserve"> </w:t>
        </w:r>
        <w:smartTag w:uri="urn:schemas-microsoft-com:office:smarttags" w:element="PlaceName">
          <w:r w:rsidRPr="00A91812">
            <w:rPr>
              <w:rFonts w:ascii="Cambria" w:hAnsi="Cambria" w:cs="Arial"/>
              <w:iCs/>
              <w:lang w:val="en"/>
            </w:rPr>
            <w:t>House</w:t>
          </w:r>
        </w:smartTag>
        <w:r w:rsidRPr="00A91812">
          <w:rPr>
            <w:rFonts w:ascii="Cambria" w:hAnsi="Cambria" w:cs="Arial"/>
            <w:iCs/>
            <w:lang w:val="en"/>
          </w:rPr>
          <w:t xml:space="preserve"> </w:t>
        </w:r>
        <w:smartTag w:uri="urn:schemas-microsoft-com:office:smarttags" w:element="PlaceType">
          <w:r w:rsidRPr="00A91812">
            <w:rPr>
              <w:rFonts w:ascii="Cambria" w:hAnsi="Cambria" w:cs="Arial"/>
              <w:iCs/>
              <w:lang w:val="en"/>
            </w:rPr>
            <w:t>Center</w:t>
          </w:r>
        </w:smartTag>
      </w:smartTag>
      <w:r w:rsidRPr="00A91812">
        <w:rPr>
          <w:rFonts w:ascii="Cambria" w:hAnsi="Cambria" w:cs="Arial"/>
          <w:iCs/>
          <w:lang w:val="en"/>
        </w:rPr>
        <w:t xml:space="preserve"> activity. A type a </w:t>
      </w:r>
      <w:proofErr w:type="spellStart"/>
      <w:r w:rsidRPr="00A91812">
        <w:rPr>
          <w:rFonts w:ascii="Cambria" w:hAnsi="Cambria" w:cs="Arial"/>
          <w:iCs/>
          <w:lang w:val="en"/>
        </w:rPr>
        <w:t>minotour</w:t>
      </w:r>
      <w:proofErr w:type="spellEnd"/>
      <w:r w:rsidRPr="00A91812">
        <w:rPr>
          <w:rFonts w:ascii="Cambria" w:hAnsi="Cambria" w:cs="Arial"/>
          <w:iCs/>
          <w:lang w:val="en"/>
        </w:rPr>
        <w:t xml:space="preserve"> school bus (14 Passenger Child Safety Vehicle) will be used to transport children.  All children will be transported from their homes to Reef House and from Reef House to their homes. Additionally, Reef House staff picks up children from their homes on weekends for scheduled field trips.</w:t>
      </w:r>
    </w:p>
    <w:p w:rsidR="00877C14" w:rsidRDefault="00877C14" w:rsidP="00C0585E">
      <w:pPr>
        <w:widowControl w:val="0"/>
        <w:spacing w:after="0"/>
        <w:jc w:val="center"/>
        <w:rPr>
          <w:rFonts w:ascii="Cambria" w:hAnsi="Cambria" w:cs="Arial"/>
          <w:iCs/>
          <w:u w:val="single"/>
          <w:lang w:val="en"/>
        </w:rPr>
      </w:pPr>
    </w:p>
    <w:p w:rsidR="00877C14" w:rsidRDefault="00877C14" w:rsidP="00C0585E">
      <w:pPr>
        <w:widowControl w:val="0"/>
        <w:spacing w:after="0"/>
        <w:jc w:val="center"/>
        <w:rPr>
          <w:rFonts w:ascii="Cambria" w:hAnsi="Cambria" w:cs="Arial"/>
          <w:iCs/>
          <w:u w:val="single"/>
          <w:lang w:val="en"/>
        </w:rPr>
      </w:pPr>
    </w:p>
    <w:p w:rsidR="00877C14" w:rsidRDefault="00877C14" w:rsidP="00C0585E">
      <w:pPr>
        <w:widowControl w:val="0"/>
        <w:spacing w:after="0"/>
        <w:jc w:val="center"/>
        <w:rPr>
          <w:rFonts w:ascii="Cambria" w:hAnsi="Cambria" w:cs="Arial"/>
          <w:iCs/>
          <w:u w:val="single"/>
          <w:lang w:val="en"/>
        </w:rPr>
      </w:pPr>
    </w:p>
    <w:p w:rsidR="00C0585E" w:rsidRPr="00A91812" w:rsidRDefault="00C0585E" w:rsidP="00C0585E">
      <w:pPr>
        <w:widowControl w:val="0"/>
        <w:spacing w:after="0"/>
        <w:jc w:val="center"/>
        <w:rPr>
          <w:rFonts w:ascii="Cambria" w:hAnsi="Cambria" w:cs="Arial"/>
          <w:iCs/>
          <w:u w:val="single"/>
          <w:lang w:val="en"/>
        </w:rPr>
      </w:pPr>
      <w:r w:rsidRPr="00A91812">
        <w:rPr>
          <w:rFonts w:ascii="Cambria" w:hAnsi="Cambria" w:cs="Arial"/>
          <w:iCs/>
          <w:u w:val="single"/>
          <w:lang w:val="en"/>
        </w:rPr>
        <w:t>Learning Center After-School Pick-Up</w:t>
      </w:r>
    </w:p>
    <w:p w:rsidR="00C0585E" w:rsidRPr="00A91812" w:rsidRDefault="00C0585E" w:rsidP="00C0585E">
      <w:pPr>
        <w:widowControl w:val="0"/>
        <w:spacing w:after="0"/>
        <w:jc w:val="center"/>
        <w:rPr>
          <w:rFonts w:ascii="Cambria" w:hAnsi="Cambria" w:cs="Arial"/>
          <w:iCs/>
          <w:lang w:val="en"/>
        </w:rPr>
      </w:pPr>
      <w:r w:rsidRPr="00A91812">
        <w:rPr>
          <w:rFonts w:ascii="Cambria" w:hAnsi="Cambria" w:cs="Arial"/>
          <w:iCs/>
          <w:lang w:val="en"/>
        </w:rPr>
        <w:t>Hapeville Charter Middle</w:t>
      </w:r>
    </w:p>
    <w:p w:rsidR="00C0585E" w:rsidRPr="00A91812" w:rsidRDefault="00C0585E" w:rsidP="00C0585E">
      <w:pPr>
        <w:widowControl w:val="0"/>
        <w:spacing w:after="0"/>
        <w:jc w:val="center"/>
        <w:rPr>
          <w:rFonts w:ascii="Cambria" w:hAnsi="Cambria" w:cs="Arial"/>
          <w:iCs/>
          <w:lang w:val="en"/>
        </w:rPr>
      </w:pPr>
      <w:r w:rsidRPr="00A91812">
        <w:rPr>
          <w:rFonts w:ascii="Cambria" w:hAnsi="Cambria" w:cs="Arial"/>
          <w:iCs/>
          <w:lang w:val="en"/>
        </w:rPr>
        <w:t xml:space="preserve">Fulton Leadership </w:t>
      </w:r>
    </w:p>
    <w:p w:rsidR="00C0585E" w:rsidRPr="00A91812" w:rsidRDefault="00C0585E" w:rsidP="00C0585E">
      <w:pPr>
        <w:widowControl w:val="0"/>
        <w:spacing w:after="0"/>
        <w:jc w:val="center"/>
        <w:rPr>
          <w:rFonts w:ascii="Cambria" w:hAnsi="Cambria" w:cs="Arial"/>
          <w:iCs/>
          <w:lang w:val="en"/>
        </w:rPr>
      </w:pPr>
      <w:r w:rsidRPr="00A91812">
        <w:rPr>
          <w:rFonts w:ascii="Cambria" w:hAnsi="Cambria" w:cs="Arial"/>
          <w:iCs/>
          <w:lang w:val="en"/>
        </w:rPr>
        <w:t>KIPP South Fulton Academy</w:t>
      </w:r>
    </w:p>
    <w:p w:rsidR="00C0585E" w:rsidRPr="00A91812" w:rsidRDefault="00C0585E" w:rsidP="00C0585E">
      <w:pPr>
        <w:widowControl w:val="0"/>
        <w:spacing w:after="0"/>
        <w:jc w:val="center"/>
        <w:rPr>
          <w:rFonts w:ascii="Cambria" w:hAnsi="Cambria" w:cs="Arial"/>
          <w:iCs/>
          <w:lang w:val="en"/>
        </w:rPr>
      </w:pPr>
      <w:r w:rsidRPr="00A91812">
        <w:rPr>
          <w:rFonts w:ascii="Cambria" w:hAnsi="Cambria" w:cs="Arial"/>
          <w:iCs/>
          <w:lang w:val="en"/>
        </w:rPr>
        <w:t>Main Street Academy</w:t>
      </w:r>
    </w:p>
    <w:p w:rsidR="00C0585E" w:rsidRPr="00A91812" w:rsidRDefault="00C0585E" w:rsidP="00C0585E">
      <w:pPr>
        <w:widowControl w:val="0"/>
        <w:spacing w:after="0"/>
        <w:jc w:val="center"/>
        <w:rPr>
          <w:rFonts w:ascii="Cambria" w:hAnsi="Cambria" w:cs="Arial"/>
          <w:iCs/>
          <w:lang w:val="en"/>
        </w:rPr>
      </w:pPr>
      <w:r w:rsidRPr="00A91812">
        <w:rPr>
          <w:rFonts w:ascii="Cambria" w:hAnsi="Cambria" w:cs="Arial"/>
          <w:iCs/>
          <w:lang w:val="en"/>
        </w:rPr>
        <w:t>Paul D. West Middle School</w:t>
      </w:r>
    </w:p>
    <w:p w:rsidR="00C0585E" w:rsidRPr="00A91812" w:rsidRDefault="00C0585E" w:rsidP="00C0585E">
      <w:pPr>
        <w:widowControl w:val="0"/>
        <w:spacing w:after="0"/>
        <w:jc w:val="center"/>
        <w:rPr>
          <w:rFonts w:ascii="Cambria" w:hAnsi="Cambria" w:cs="Arial"/>
          <w:iCs/>
          <w:lang w:val="en"/>
        </w:rPr>
      </w:pPr>
      <w:r w:rsidRPr="00A91812">
        <w:rPr>
          <w:rFonts w:ascii="Cambria" w:hAnsi="Cambria" w:cs="Arial"/>
          <w:iCs/>
          <w:lang w:val="en"/>
        </w:rPr>
        <w:t>Woodland Middle School</w:t>
      </w:r>
    </w:p>
    <w:p w:rsidR="00A91812" w:rsidRPr="00A91812" w:rsidRDefault="00A91812" w:rsidP="00C0585E">
      <w:pPr>
        <w:widowControl w:val="0"/>
        <w:spacing w:after="0"/>
        <w:jc w:val="center"/>
        <w:rPr>
          <w:rFonts w:ascii="Cambria" w:hAnsi="Cambria" w:cs="Arial"/>
          <w:iCs/>
          <w:lang w:val="en"/>
        </w:rPr>
      </w:pPr>
    </w:p>
    <w:p w:rsidR="00A91812" w:rsidRPr="00A91812" w:rsidRDefault="00A91812" w:rsidP="00C0585E">
      <w:pPr>
        <w:widowControl w:val="0"/>
        <w:spacing w:after="0"/>
        <w:jc w:val="center"/>
        <w:rPr>
          <w:rFonts w:ascii="Cambria" w:hAnsi="Cambria" w:cs="Arial"/>
          <w:iCs/>
          <w:u w:val="single"/>
          <w:lang w:val="en"/>
        </w:rPr>
      </w:pPr>
      <w:r w:rsidRPr="00A91812">
        <w:rPr>
          <w:rFonts w:ascii="Cambria" w:hAnsi="Cambria" w:cs="Arial"/>
          <w:iCs/>
          <w:u w:val="single"/>
          <w:lang w:val="en"/>
        </w:rPr>
        <w:t>Teen Center After-School Pick-Up</w:t>
      </w:r>
    </w:p>
    <w:p w:rsidR="00A91812" w:rsidRPr="00A91812" w:rsidRDefault="00A91812" w:rsidP="00A91812">
      <w:pPr>
        <w:widowControl w:val="0"/>
        <w:spacing w:after="0"/>
        <w:jc w:val="center"/>
        <w:rPr>
          <w:rFonts w:ascii="Cambria" w:hAnsi="Cambria" w:cs="Arial"/>
          <w:iCs/>
          <w:lang w:val="en"/>
        </w:rPr>
      </w:pPr>
      <w:r w:rsidRPr="00A91812">
        <w:rPr>
          <w:rFonts w:ascii="Cambria" w:hAnsi="Cambria" w:cs="Arial"/>
          <w:iCs/>
          <w:lang w:val="en"/>
        </w:rPr>
        <w:t>Hapeville Charter Middle</w:t>
      </w:r>
    </w:p>
    <w:p w:rsidR="00A91812" w:rsidRPr="00A91812" w:rsidRDefault="00A91812" w:rsidP="00A91812">
      <w:pPr>
        <w:widowControl w:val="0"/>
        <w:spacing w:after="0"/>
        <w:jc w:val="center"/>
        <w:rPr>
          <w:rFonts w:ascii="Cambria" w:hAnsi="Cambria" w:cs="Arial"/>
          <w:iCs/>
          <w:lang w:val="en"/>
        </w:rPr>
      </w:pPr>
      <w:r w:rsidRPr="00A91812">
        <w:rPr>
          <w:rFonts w:ascii="Cambria" w:hAnsi="Cambria" w:cs="Arial"/>
          <w:iCs/>
          <w:lang w:val="en"/>
        </w:rPr>
        <w:t xml:space="preserve">Fulton Leadership </w:t>
      </w:r>
    </w:p>
    <w:p w:rsidR="00A91812" w:rsidRPr="00A91812" w:rsidRDefault="00A91812" w:rsidP="00A91812">
      <w:pPr>
        <w:widowControl w:val="0"/>
        <w:spacing w:after="0"/>
        <w:jc w:val="center"/>
        <w:rPr>
          <w:rFonts w:ascii="Cambria" w:hAnsi="Cambria" w:cs="Arial"/>
          <w:iCs/>
          <w:lang w:val="en"/>
        </w:rPr>
      </w:pPr>
      <w:r w:rsidRPr="00A91812">
        <w:rPr>
          <w:rFonts w:ascii="Cambria" w:hAnsi="Cambria" w:cs="Arial"/>
          <w:iCs/>
          <w:lang w:val="en"/>
        </w:rPr>
        <w:t>Main Street Academy</w:t>
      </w:r>
    </w:p>
    <w:p w:rsidR="00A91812" w:rsidRPr="00A91812" w:rsidRDefault="00A91812" w:rsidP="00A91812">
      <w:pPr>
        <w:widowControl w:val="0"/>
        <w:spacing w:after="0"/>
        <w:jc w:val="center"/>
        <w:rPr>
          <w:rFonts w:ascii="Cambria" w:hAnsi="Cambria" w:cs="Arial"/>
          <w:iCs/>
          <w:lang w:val="en"/>
        </w:rPr>
      </w:pPr>
      <w:r w:rsidRPr="00A91812">
        <w:rPr>
          <w:rFonts w:ascii="Cambria" w:hAnsi="Cambria" w:cs="Arial"/>
          <w:iCs/>
          <w:lang w:val="en"/>
        </w:rPr>
        <w:t>Paul D. West Middle School</w:t>
      </w:r>
    </w:p>
    <w:p w:rsidR="00A91812" w:rsidRPr="00A91812" w:rsidRDefault="00A91812" w:rsidP="00A91812">
      <w:pPr>
        <w:widowControl w:val="0"/>
        <w:spacing w:after="0"/>
        <w:jc w:val="center"/>
        <w:rPr>
          <w:rFonts w:ascii="Cambria" w:hAnsi="Cambria" w:cs="Arial"/>
          <w:iCs/>
          <w:lang w:val="en"/>
        </w:rPr>
      </w:pPr>
      <w:r w:rsidRPr="00A91812">
        <w:rPr>
          <w:rFonts w:ascii="Cambria" w:hAnsi="Cambria" w:cs="Arial"/>
          <w:iCs/>
          <w:lang w:val="en"/>
        </w:rPr>
        <w:t>Woodland Middle School</w:t>
      </w:r>
    </w:p>
    <w:p w:rsidR="00A91812" w:rsidRDefault="00A91812" w:rsidP="00A91812">
      <w:pPr>
        <w:widowControl w:val="0"/>
        <w:spacing w:after="0"/>
        <w:jc w:val="center"/>
        <w:rPr>
          <w:rFonts w:ascii="Cambria" w:hAnsi="Cambria" w:cs="Arial"/>
          <w:iCs/>
          <w:lang w:val="en"/>
        </w:rPr>
      </w:pPr>
      <w:r w:rsidRPr="00A91812">
        <w:rPr>
          <w:rFonts w:ascii="Cambria" w:hAnsi="Cambria" w:cs="Arial"/>
          <w:iCs/>
          <w:lang w:val="en"/>
        </w:rPr>
        <w:t>Tri-Cities High School</w:t>
      </w:r>
    </w:p>
    <w:p w:rsidR="000F507A" w:rsidRDefault="000F507A" w:rsidP="00A91812">
      <w:pPr>
        <w:widowControl w:val="0"/>
        <w:spacing w:after="0"/>
        <w:jc w:val="center"/>
        <w:rPr>
          <w:rFonts w:ascii="Cambria" w:hAnsi="Cambria" w:cs="Arial"/>
          <w:iCs/>
          <w:lang w:val="en"/>
        </w:rPr>
      </w:pPr>
    </w:p>
    <w:p w:rsidR="000F507A" w:rsidRDefault="000F507A" w:rsidP="00A91812">
      <w:pPr>
        <w:widowControl w:val="0"/>
        <w:spacing w:after="0"/>
        <w:jc w:val="center"/>
        <w:rPr>
          <w:rFonts w:ascii="Cambria" w:hAnsi="Cambria" w:cs="Arial"/>
          <w:iCs/>
          <w:u w:val="single"/>
          <w:lang w:val="en"/>
        </w:rPr>
      </w:pPr>
      <w:r w:rsidRPr="000F507A">
        <w:rPr>
          <w:rFonts w:ascii="Cambria" w:hAnsi="Cambria" w:cs="Arial"/>
          <w:iCs/>
          <w:u w:val="single"/>
          <w:lang w:val="en"/>
        </w:rPr>
        <w:t>Private Schools that we extend services too</w:t>
      </w:r>
    </w:p>
    <w:p w:rsidR="00FB373F" w:rsidRPr="00FB373F" w:rsidRDefault="00FB373F" w:rsidP="00A91812">
      <w:pPr>
        <w:widowControl w:val="0"/>
        <w:spacing w:after="0"/>
        <w:jc w:val="center"/>
        <w:rPr>
          <w:rFonts w:ascii="Cambria" w:hAnsi="Cambria" w:cs="Arial"/>
          <w:b/>
          <w:iCs/>
          <w:u w:val="single"/>
          <w:lang w:val="en"/>
        </w:rPr>
      </w:pPr>
      <w:r w:rsidRPr="00FB373F">
        <w:rPr>
          <w:rFonts w:ascii="Cambria" w:hAnsi="Cambria" w:cs="Arial"/>
          <w:b/>
          <w:iCs/>
          <w:u w:val="single"/>
          <w:lang w:val="en"/>
        </w:rPr>
        <w:t xml:space="preserve">McNair Middle and Banneker High School </w:t>
      </w:r>
    </w:p>
    <w:p w:rsidR="000F507A" w:rsidRDefault="000F507A" w:rsidP="00A91812">
      <w:pPr>
        <w:widowControl w:val="0"/>
        <w:spacing w:after="0"/>
        <w:jc w:val="center"/>
        <w:rPr>
          <w:rFonts w:ascii="Cambria" w:hAnsi="Cambria" w:cs="Arial"/>
          <w:iCs/>
          <w:lang w:val="en"/>
        </w:rPr>
      </w:pPr>
      <w:r w:rsidRPr="000F507A">
        <w:rPr>
          <w:rFonts w:ascii="Cambria" w:hAnsi="Cambria" w:cs="Arial"/>
          <w:iCs/>
          <w:lang w:val="en"/>
        </w:rPr>
        <w:t xml:space="preserve">Landmark Christian </w:t>
      </w:r>
    </w:p>
    <w:p w:rsidR="000F507A" w:rsidRDefault="000F507A" w:rsidP="00A91812">
      <w:pPr>
        <w:widowControl w:val="0"/>
        <w:spacing w:after="0"/>
        <w:jc w:val="center"/>
        <w:rPr>
          <w:rFonts w:ascii="Cambria" w:hAnsi="Cambria" w:cs="Arial"/>
          <w:iCs/>
          <w:lang w:val="en"/>
        </w:rPr>
      </w:pPr>
      <w:r>
        <w:rPr>
          <w:rFonts w:ascii="Cambria" w:hAnsi="Cambria" w:cs="Arial"/>
          <w:iCs/>
          <w:lang w:val="en"/>
        </w:rPr>
        <w:t>Our Lady of Mercy Catholic High School</w:t>
      </w:r>
    </w:p>
    <w:p w:rsidR="000F507A" w:rsidRDefault="000F507A" w:rsidP="00A91812">
      <w:pPr>
        <w:widowControl w:val="0"/>
        <w:spacing w:after="0"/>
        <w:jc w:val="center"/>
        <w:rPr>
          <w:rFonts w:ascii="Cambria" w:hAnsi="Cambria" w:cs="Arial"/>
          <w:iCs/>
          <w:lang w:val="en"/>
        </w:rPr>
      </w:pPr>
      <w:r>
        <w:rPr>
          <w:rFonts w:ascii="Cambria" w:hAnsi="Cambria" w:cs="Arial"/>
          <w:iCs/>
          <w:lang w:val="en"/>
        </w:rPr>
        <w:t>Solid Rock Academy</w:t>
      </w:r>
    </w:p>
    <w:p w:rsidR="00FB373F" w:rsidRDefault="00FB373F" w:rsidP="00A91812">
      <w:pPr>
        <w:widowControl w:val="0"/>
        <w:spacing w:after="0"/>
        <w:jc w:val="center"/>
        <w:rPr>
          <w:rFonts w:ascii="Cambria" w:hAnsi="Cambria" w:cs="Arial"/>
          <w:iCs/>
          <w:lang w:val="en"/>
        </w:rPr>
      </w:pPr>
    </w:p>
    <w:p w:rsidR="00FB373F" w:rsidRPr="00FB373F" w:rsidRDefault="00FB373F" w:rsidP="00A91812">
      <w:pPr>
        <w:widowControl w:val="0"/>
        <w:spacing w:after="0"/>
        <w:jc w:val="center"/>
        <w:rPr>
          <w:rFonts w:ascii="Cambria" w:hAnsi="Cambria" w:cs="Arial"/>
          <w:b/>
          <w:iCs/>
          <w:u w:val="single"/>
          <w:lang w:val="en"/>
        </w:rPr>
      </w:pPr>
      <w:r w:rsidRPr="00FB373F">
        <w:rPr>
          <w:rFonts w:ascii="Cambria" w:hAnsi="Cambria" w:cs="Arial"/>
          <w:b/>
          <w:iCs/>
          <w:u w:val="single"/>
          <w:lang w:val="en"/>
        </w:rPr>
        <w:t>Reef House Aft</w:t>
      </w:r>
      <w:r>
        <w:rPr>
          <w:rFonts w:ascii="Cambria" w:hAnsi="Cambria" w:cs="Arial"/>
          <w:b/>
          <w:iCs/>
          <w:u w:val="single"/>
          <w:lang w:val="en"/>
        </w:rPr>
        <w:t>er-</w:t>
      </w:r>
      <w:r w:rsidRPr="00FB373F">
        <w:rPr>
          <w:rFonts w:ascii="Cambria" w:hAnsi="Cambria" w:cs="Arial"/>
          <w:b/>
          <w:iCs/>
          <w:u w:val="single"/>
          <w:lang w:val="en"/>
        </w:rPr>
        <w:t>School Programs</w:t>
      </w:r>
    </w:p>
    <w:p w:rsidR="000F507A" w:rsidRDefault="000F507A" w:rsidP="00A91812">
      <w:pPr>
        <w:widowControl w:val="0"/>
        <w:spacing w:after="0"/>
        <w:jc w:val="center"/>
        <w:rPr>
          <w:rFonts w:ascii="Cambria" w:hAnsi="Cambria" w:cs="Arial"/>
          <w:iCs/>
          <w:lang w:val="en"/>
        </w:rPr>
      </w:pPr>
      <w:r>
        <w:rPr>
          <w:rFonts w:ascii="Cambria" w:hAnsi="Cambria" w:cs="Arial"/>
          <w:iCs/>
          <w:lang w:val="en"/>
        </w:rPr>
        <w:t>Woodward Academy</w:t>
      </w:r>
    </w:p>
    <w:p w:rsidR="000F507A" w:rsidRDefault="000F507A" w:rsidP="00A91812">
      <w:pPr>
        <w:widowControl w:val="0"/>
        <w:spacing w:after="0"/>
        <w:jc w:val="center"/>
        <w:rPr>
          <w:rFonts w:ascii="Cambria" w:hAnsi="Cambria" w:cs="Arial"/>
          <w:iCs/>
          <w:lang w:val="en"/>
        </w:rPr>
      </w:pPr>
      <w:r>
        <w:rPr>
          <w:rFonts w:ascii="Cambria" w:hAnsi="Cambria" w:cs="Arial"/>
          <w:iCs/>
          <w:lang w:val="en"/>
        </w:rPr>
        <w:t>Christian Lutheran School</w:t>
      </w:r>
    </w:p>
    <w:p w:rsidR="000F507A" w:rsidRDefault="000F507A" w:rsidP="00A91812">
      <w:pPr>
        <w:widowControl w:val="0"/>
        <w:spacing w:after="0"/>
        <w:jc w:val="center"/>
        <w:rPr>
          <w:rFonts w:ascii="Cambria" w:hAnsi="Cambria" w:cs="Arial"/>
          <w:iCs/>
          <w:lang w:val="en"/>
        </w:rPr>
      </w:pPr>
      <w:r>
        <w:rPr>
          <w:rFonts w:ascii="Cambria" w:hAnsi="Cambria" w:cs="Arial"/>
          <w:iCs/>
          <w:lang w:val="en"/>
        </w:rPr>
        <w:t>St. Stephen Christian Academy</w:t>
      </w:r>
    </w:p>
    <w:p w:rsidR="000F507A" w:rsidRDefault="000F507A" w:rsidP="00A91812">
      <w:pPr>
        <w:widowControl w:val="0"/>
        <w:spacing w:after="0"/>
        <w:jc w:val="center"/>
        <w:rPr>
          <w:rFonts w:ascii="Cambria" w:hAnsi="Cambria" w:cs="Arial"/>
          <w:iCs/>
          <w:lang w:val="en"/>
        </w:rPr>
      </w:pPr>
      <w:r>
        <w:rPr>
          <w:rFonts w:ascii="Cambria" w:hAnsi="Cambria" w:cs="Arial"/>
          <w:iCs/>
          <w:lang w:val="en"/>
        </w:rPr>
        <w:t>Pathway Christian School</w:t>
      </w:r>
    </w:p>
    <w:p w:rsidR="00FB373F" w:rsidRDefault="00FB373F" w:rsidP="00A91812">
      <w:pPr>
        <w:widowControl w:val="0"/>
        <w:spacing w:after="0"/>
        <w:jc w:val="center"/>
        <w:rPr>
          <w:rFonts w:ascii="Cambria" w:hAnsi="Cambria" w:cs="Arial"/>
          <w:iCs/>
          <w:lang w:val="en"/>
        </w:rPr>
      </w:pPr>
      <w:r>
        <w:rPr>
          <w:rFonts w:ascii="Cambria" w:hAnsi="Cambria" w:cs="Arial"/>
          <w:iCs/>
          <w:lang w:val="en"/>
        </w:rPr>
        <w:t>Cameron Academy</w:t>
      </w:r>
    </w:p>
    <w:p w:rsidR="000F507A" w:rsidRDefault="000F507A" w:rsidP="00A91812">
      <w:pPr>
        <w:widowControl w:val="0"/>
        <w:spacing w:after="0"/>
        <w:jc w:val="center"/>
        <w:rPr>
          <w:rFonts w:ascii="Cambria" w:hAnsi="Cambria" w:cs="Arial"/>
          <w:iCs/>
          <w:lang w:val="en"/>
        </w:rPr>
      </w:pPr>
    </w:p>
    <w:p w:rsidR="000F507A" w:rsidRPr="000F507A" w:rsidRDefault="000F507A" w:rsidP="00FB373F">
      <w:pPr>
        <w:widowControl w:val="0"/>
        <w:spacing w:after="0"/>
        <w:jc w:val="center"/>
        <w:rPr>
          <w:rFonts w:ascii="Cambria" w:hAnsi="Cambria" w:cs="Arial"/>
          <w:iCs/>
          <w:lang w:val="en"/>
        </w:rPr>
      </w:pPr>
      <w:r>
        <w:rPr>
          <w:rFonts w:ascii="Cambria" w:hAnsi="Cambria" w:cs="Arial"/>
          <w:iCs/>
          <w:lang w:val="en"/>
        </w:rPr>
        <w:t>Our services are also o</w:t>
      </w:r>
      <w:r w:rsidR="00FB373F">
        <w:rPr>
          <w:rFonts w:ascii="Cambria" w:hAnsi="Cambria" w:cs="Arial"/>
          <w:iCs/>
          <w:lang w:val="en"/>
        </w:rPr>
        <w:t>ffered to students with Special Needs/I.E.P’s</w:t>
      </w:r>
    </w:p>
    <w:p w:rsidR="00A91812" w:rsidRPr="00A91812" w:rsidRDefault="00A91812" w:rsidP="00C0585E">
      <w:pPr>
        <w:widowControl w:val="0"/>
        <w:spacing w:after="0"/>
        <w:jc w:val="center"/>
        <w:rPr>
          <w:rFonts w:ascii="Cambria" w:hAnsi="Cambria" w:cs="Arial"/>
          <w:iCs/>
          <w:lang w:val="en"/>
        </w:rPr>
      </w:pPr>
    </w:p>
    <w:p w:rsidR="00C0585E" w:rsidRPr="00A91812" w:rsidRDefault="00C0585E" w:rsidP="00C0585E">
      <w:pPr>
        <w:widowControl w:val="0"/>
        <w:spacing w:after="0"/>
        <w:jc w:val="center"/>
        <w:rPr>
          <w:rFonts w:ascii="Cambria" w:hAnsi="Cambria" w:cs="Arial"/>
          <w:b/>
          <w:bCs/>
          <w:i/>
          <w:iCs/>
          <w:lang w:val="en"/>
        </w:rPr>
      </w:pPr>
      <w:r w:rsidRPr="00A91812">
        <w:rPr>
          <w:rFonts w:ascii="Cambria" w:hAnsi="Cambria" w:cs="Arial"/>
          <w:b/>
          <w:bCs/>
          <w:i/>
          <w:iCs/>
          <w:lang w:val="en"/>
        </w:rPr>
        <w:t>Drop Off</w:t>
      </w:r>
    </w:p>
    <w:p w:rsidR="00C0585E" w:rsidRPr="00A91812" w:rsidRDefault="00C0585E" w:rsidP="00C0585E">
      <w:pPr>
        <w:widowControl w:val="0"/>
        <w:spacing w:after="0"/>
        <w:jc w:val="both"/>
        <w:rPr>
          <w:rFonts w:ascii="Cambria" w:hAnsi="Cambria" w:cs="Arial"/>
          <w:b/>
          <w:bCs/>
          <w:iCs/>
          <w:lang w:val="en"/>
        </w:rPr>
      </w:pPr>
      <w:bookmarkStart w:id="0" w:name="_GoBack"/>
      <w:bookmarkEnd w:id="0"/>
    </w:p>
    <w:p w:rsidR="00C0585E" w:rsidRPr="00A91812" w:rsidRDefault="00C0585E" w:rsidP="00C0585E">
      <w:pPr>
        <w:widowControl w:val="0"/>
        <w:spacing w:after="0"/>
        <w:jc w:val="both"/>
        <w:rPr>
          <w:rFonts w:ascii="Cambria" w:hAnsi="Cambria" w:cs="Arial"/>
          <w:iCs/>
          <w:lang w:val="en"/>
        </w:rPr>
      </w:pPr>
      <w:r w:rsidRPr="00A91812">
        <w:rPr>
          <w:rFonts w:ascii="Cambria" w:hAnsi="Cambria" w:cs="Arial"/>
          <w:iCs/>
          <w:lang w:val="en"/>
        </w:rPr>
        <w:t xml:space="preserve">Children will be transported to the front door of his/her home. If no one is available, the staff person transporting the child will make an attempt to contact the alternate contact listed in the child’s records for this type of situation. If the alternate contact </w:t>
      </w:r>
      <w:r w:rsidRPr="00A91812">
        <w:rPr>
          <w:rFonts w:ascii="Cambria" w:hAnsi="Cambria" w:cs="Arial"/>
          <w:iCs/>
          <w:lang w:val="en"/>
        </w:rPr>
        <w:lastRenderedPageBreak/>
        <w:t xml:space="preserve">listed is unavailable, the staff person will then try and contact the emergency contact listed in the child’s records. If all attempts fail, the child will be taken back to the center until an authorized person comes to pick the child up. If the child is transported back to the center and is not picked up by 8:15 p.m., either DFACS or the East Point Police Department may be notified.  There are no exceptions to this rule! </w:t>
      </w:r>
    </w:p>
    <w:p w:rsidR="00C0585E" w:rsidRPr="00A91812" w:rsidRDefault="00C0585E" w:rsidP="00C0585E">
      <w:pPr>
        <w:widowControl w:val="0"/>
        <w:spacing w:after="0"/>
        <w:jc w:val="both"/>
        <w:rPr>
          <w:rFonts w:ascii="Cambria" w:hAnsi="Cambria" w:cs="Arial"/>
          <w:iCs/>
          <w:lang w:val="en"/>
        </w:rPr>
      </w:pPr>
    </w:p>
    <w:p w:rsidR="00C0585E" w:rsidRPr="00A91812" w:rsidRDefault="00C0585E" w:rsidP="00C0585E">
      <w:pPr>
        <w:widowControl w:val="0"/>
        <w:spacing w:after="0"/>
        <w:jc w:val="both"/>
        <w:rPr>
          <w:rFonts w:ascii="Cambria" w:hAnsi="Cambria" w:cs="Arial"/>
          <w:iCs/>
          <w:color w:val="FF0000"/>
          <w:lang w:val="en"/>
        </w:rPr>
      </w:pPr>
      <w:r w:rsidRPr="00A91812">
        <w:rPr>
          <w:rFonts w:ascii="Cambria" w:hAnsi="Cambria" w:cs="Arial"/>
          <w:iCs/>
          <w:color w:val="FF0000"/>
          <w:lang w:val="en"/>
        </w:rPr>
        <w:t>There will be NO other drop off location besides the one on the registration packet.  If there any issues with transportation, the Program Managers will be contacted.</w:t>
      </w:r>
    </w:p>
    <w:p w:rsidR="00C0585E" w:rsidRPr="00CF51D2" w:rsidRDefault="00C0585E" w:rsidP="00C0585E">
      <w:pPr>
        <w:spacing w:after="0"/>
        <w:rPr>
          <w:rFonts w:ascii="Arial" w:hAnsi="Arial" w:cs="Arial"/>
          <w:b/>
          <w:bCs/>
          <w:sz w:val="20"/>
          <w:szCs w:val="20"/>
          <w:lang w:val="en"/>
        </w:rPr>
      </w:pPr>
    </w:p>
    <w:p w:rsidR="00C0585E" w:rsidRDefault="00C0585E" w:rsidP="00A952C6">
      <w:pPr>
        <w:pStyle w:val="Body"/>
        <w:jc w:val="both"/>
        <w:rPr>
          <w:rFonts w:asciiTheme="majorHAnsi" w:hAnsiTheme="majorHAnsi"/>
          <w:b/>
        </w:rPr>
      </w:pPr>
    </w:p>
    <w:p w:rsidR="00AD0FB1" w:rsidRPr="00AD0FB1" w:rsidRDefault="00AD0FB1" w:rsidP="00AD0FB1">
      <w:pPr>
        <w:pStyle w:val="Body"/>
        <w:jc w:val="both"/>
        <w:rPr>
          <w:rFonts w:asciiTheme="majorHAnsi" w:hAnsiTheme="majorHAnsi"/>
          <w:b/>
        </w:rPr>
      </w:pPr>
      <w:r w:rsidRPr="00AD0FB1">
        <w:rPr>
          <w:rFonts w:asciiTheme="majorHAnsi" w:hAnsiTheme="majorHAnsi"/>
          <w:b/>
        </w:rPr>
        <w:t>Emergency Procedures</w:t>
      </w:r>
    </w:p>
    <w:p w:rsidR="00AD0FB1" w:rsidRPr="00AD0FB1" w:rsidRDefault="00AD0FB1" w:rsidP="00AD0FB1">
      <w:pPr>
        <w:widowControl w:val="0"/>
        <w:spacing w:after="0"/>
        <w:rPr>
          <w:rFonts w:asciiTheme="majorHAnsi" w:hAnsiTheme="majorHAnsi" w:cs="Arial"/>
          <w:b/>
          <w:bCs/>
          <w:iCs/>
          <w:lang w:val="en"/>
        </w:rPr>
      </w:pPr>
    </w:p>
    <w:p w:rsidR="00AD0FB1" w:rsidRPr="00AD0FB1" w:rsidRDefault="00AD0FB1" w:rsidP="00AD0FB1">
      <w:pPr>
        <w:widowControl w:val="0"/>
        <w:spacing w:after="0"/>
        <w:rPr>
          <w:rFonts w:asciiTheme="majorHAnsi" w:hAnsiTheme="majorHAnsi" w:cs="Arial"/>
          <w:bCs/>
          <w:iCs/>
          <w:lang w:val="en"/>
        </w:rPr>
      </w:pPr>
      <w:r w:rsidRPr="00AD0FB1">
        <w:rPr>
          <w:rFonts w:asciiTheme="majorHAnsi" w:hAnsiTheme="majorHAnsi" w:cs="Arial"/>
          <w:bCs/>
          <w:iCs/>
          <w:lang w:val="en"/>
        </w:rPr>
        <w:t>Future Foundation Closes in Inclement Weather</w:t>
      </w:r>
    </w:p>
    <w:p w:rsidR="00AD0FB1" w:rsidRPr="00AD0FB1" w:rsidRDefault="00AD0FB1" w:rsidP="00AD0FB1">
      <w:pPr>
        <w:widowControl w:val="0"/>
        <w:spacing w:after="0"/>
        <w:jc w:val="both"/>
        <w:rPr>
          <w:rFonts w:asciiTheme="majorHAnsi" w:hAnsiTheme="majorHAnsi" w:cs="Arial"/>
          <w:b/>
          <w:bCs/>
          <w:iCs/>
          <w:lang w:val="en"/>
        </w:rPr>
      </w:pPr>
      <w:r w:rsidRPr="00AD0FB1">
        <w:rPr>
          <w:rFonts w:asciiTheme="majorHAnsi" w:hAnsiTheme="majorHAnsi" w:cs="Arial"/>
          <w:iCs/>
          <w:lang w:val="en"/>
        </w:rPr>
        <w:t>The Learning Center Program hours of operation are from 3:3</w:t>
      </w:r>
      <w:r w:rsidR="003C56A4">
        <w:rPr>
          <w:rFonts w:asciiTheme="majorHAnsi" w:hAnsiTheme="majorHAnsi" w:cs="Arial"/>
          <w:iCs/>
          <w:lang w:val="en"/>
        </w:rPr>
        <w:t xml:space="preserve">0pm-8:00pm and 3:30pm-7:30pm at Banneker High School.  All Reef House Learning Center programs </w:t>
      </w:r>
      <w:r w:rsidRPr="00AD0FB1">
        <w:rPr>
          <w:rFonts w:asciiTheme="majorHAnsi" w:hAnsiTheme="majorHAnsi" w:cs="Arial"/>
          <w:iCs/>
          <w:lang w:val="en"/>
        </w:rPr>
        <w:t>close operation during inclement weather conditions.</w:t>
      </w:r>
    </w:p>
    <w:p w:rsidR="00AD0FB1" w:rsidRPr="00AD0FB1" w:rsidRDefault="00AD0FB1" w:rsidP="00AD0FB1">
      <w:pPr>
        <w:widowControl w:val="0"/>
        <w:spacing w:after="0"/>
        <w:jc w:val="both"/>
        <w:rPr>
          <w:rFonts w:asciiTheme="majorHAnsi" w:hAnsiTheme="majorHAnsi" w:cs="Arial"/>
          <w:b/>
          <w:bCs/>
          <w:iCs/>
          <w:lang w:val="en"/>
        </w:rPr>
      </w:pPr>
    </w:p>
    <w:p w:rsidR="00877C14" w:rsidRDefault="00877C14" w:rsidP="00AD0FB1">
      <w:pPr>
        <w:widowControl w:val="0"/>
        <w:spacing w:after="0"/>
        <w:jc w:val="center"/>
        <w:rPr>
          <w:rFonts w:asciiTheme="majorHAnsi" w:hAnsiTheme="majorHAnsi" w:cs="Arial"/>
          <w:bCs/>
          <w:i/>
          <w:iCs/>
          <w:lang w:val="en"/>
        </w:rPr>
      </w:pPr>
    </w:p>
    <w:p w:rsidR="00AD0FB1" w:rsidRPr="00AD0FB1" w:rsidRDefault="00AD0FB1" w:rsidP="00AD0FB1">
      <w:pPr>
        <w:widowControl w:val="0"/>
        <w:spacing w:after="0"/>
        <w:jc w:val="center"/>
        <w:rPr>
          <w:rFonts w:asciiTheme="majorHAnsi" w:hAnsiTheme="majorHAnsi" w:cs="Arial"/>
          <w:bCs/>
          <w:i/>
          <w:iCs/>
          <w:lang w:val="en"/>
        </w:rPr>
      </w:pPr>
      <w:r w:rsidRPr="00AD0FB1">
        <w:rPr>
          <w:rFonts w:asciiTheme="majorHAnsi" w:hAnsiTheme="majorHAnsi" w:cs="Arial"/>
          <w:bCs/>
          <w:i/>
          <w:iCs/>
          <w:lang w:val="en"/>
        </w:rPr>
        <w:t>Emergency Fire Procedures</w:t>
      </w:r>
    </w:p>
    <w:p w:rsidR="00AD0FB1" w:rsidRPr="00AD0FB1" w:rsidRDefault="00AD0FB1" w:rsidP="00AD0FB1">
      <w:pPr>
        <w:widowControl w:val="0"/>
        <w:spacing w:after="0"/>
        <w:jc w:val="center"/>
        <w:rPr>
          <w:rFonts w:asciiTheme="majorHAnsi" w:hAnsiTheme="majorHAnsi" w:cs="Arial"/>
          <w:b/>
          <w:bCs/>
          <w:iCs/>
          <w:u w:val="single"/>
          <w:lang w:val="en"/>
        </w:rPr>
      </w:pPr>
    </w:p>
    <w:p w:rsidR="00AD0FB1" w:rsidRPr="00AD0FB1" w:rsidRDefault="00AD0FB1" w:rsidP="00AD0FB1">
      <w:pPr>
        <w:widowControl w:val="0"/>
        <w:spacing w:after="0"/>
        <w:jc w:val="both"/>
        <w:rPr>
          <w:rFonts w:asciiTheme="majorHAnsi" w:hAnsiTheme="majorHAnsi" w:cs="Arial"/>
          <w:b/>
          <w:bCs/>
          <w:iCs/>
          <w:lang w:val="en"/>
        </w:rPr>
      </w:pPr>
      <w:r w:rsidRPr="00AD0FB1">
        <w:rPr>
          <w:rFonts w:asciiTheme="majorHAnsi" w:hAnsiTheme="majorHAnsi" w:cs="Arial"/>
          <w:iCs/>
          <w:lang w:val="en"/>
        </w:rPr>
        <w:t>When a Fire Alarm sounds, it must be taken seriously. All occupants must immediately evacuate the facility to the designated outdoor meeting area.  An emergency notebook (attendance forms and parental emergency consent forms) will be taken outside also. *</w:t>
      </w:r>
      <w:r w:rsidRPr="00AD0FB1">
        <w:rPr>
          <w:rFonts w:asciiTheme="majorHAnsi" w:hAnsiTheme="majorHAnsi" w:cs="Arial"/>
          <w:b/>
          <w:bCs/>
          <w:iCs/>
          <w:lang w:val="en"/>
        </w:rPr>
        <w:t xml:space="preserve">Fire Emergency Drills will be practiced monthly using alternative evacuation routes from the learning center. </w:t>
      </w:r>
    </w:p>
    <w:p w:rsidR="004F21FC" w:rsidRDefault="004F21FC" w:rsidP="00AD0FB1">
      <w:pPr>
        <w:widowControl w:val="0"/>
        <w:spacing w:after="0"/>
        <w:jc w:val="center"/>
        <w:rPr>
          <w:rFonts w:asciiTheme="majorHAnsi" w:hAnsiTheme="majorHAnsi" w:cs="Arial"/>
          <w:bCs/>
          <w:i/>
          <w:iCs/>
          <w:lang w:val="en"/>
        </w:rPr>
      </w:pPr>
    </w:p>
    <w:p w:rsidR="00AD0FB1" w:rsidRPr="00AD0FB1" w:rsidRDefault="00AD0FB1" w:rsidP="00AD0FB1">
      <w:pPr>
        <w:widowControl w:val="0"/>
        <w:spacing w:after="0"/>
        <w:jc w:val="center"/>
        <w:rPr>
          <w:rFonts w:asciiTheme="majorHAnsi" w:hAnsiTheme="majorHAnsi" w:cs="Arial"/>
          <w:bCs/>
          <w:i/>
          <w:iCs/>
          <w:lang w:val="en"/>
        </w:rPr>
      </w:pPr>
      <w:r w:rsidRPr="00AD0FB1">
        <w:rPr>
          <w:rFonts w:asciiTheme="majorHAnsi" w:hAnsiTheme="majorHAnsi" w:cs="Arial"/>
          <w:bCs/>
          <w:i/>
          <w:iCs/>
          <w:lang w:val="en"/>
        </w:rPr>
        <w:t>Emergency Tornado Procedures</w:t>
      </w:r>
    </w:p>
    <w:p w:rsidR="00AD0FB1" w:rsidRPr="00AD0FB1" w:rsidRDefault="00AD0FB1" w:rsidP="00AD0FB1">
      <w:pPr>
        <w:widowControl w:val="0"/>
        <w:spacing w:after="0"/>
        <w:jc w:val="center"/>
        <w:rPr>
          <w:rFonts w:asciiTheme="majorHAnsi" w:hAnsiTheme="majorHAnsi" w:cs="Arial"/>
          <w:b/>
          <w:bCs/>
          <w:iCs/>
          <w:u w:val="single"/>
          <w:lang w:val="en"/>
        </w:rPr>
      </w:pPr>
    </w:p>
    <w:p w:rsidR="00AD0FB1" w:rsidRPr="00AD0FB1" w:rsidRDefault="00AD0FB1" w:rsidP="00AD0FB1">
      <w:pPr>
        <w:widowControl w:val="0"/>
        <w:spacing w:after="0"/>
        <w:jc w:val="both"/>
        <w:rPr>
          <w:rFonts w:asciiTheme="majorHAnsi" w:hAnsiTheme="majorHAnsi" w:cs="Arial"/>
          <w:iCs/>
          <w:lang w:val="en"/>
        </w:rPr>
      </w:pPr>
      <w:r w:rsidRPr="00AD0FB1">
        <w:rPr>
          <w:rFonts w:asciiTheme="majorHAnsi" w:hAnsiTheme="majorHAnsi" w:cs="Arial"/>
          <w:iCs/>
          <w:lang w:val="en"/>
        </w:rPr>
        <w:t xml:space="preserve">If a Tornado Warning is announced over the intercom system, Reef House staff should assist with evacuating children to the designated hallway area. The emergency notebook (attendance forms and emergency parent consent forms) will be taken to the designated area. During the warning, Future Foundation’s executive staff will monitor weather information by radio. </w:t>
      </w:r>
    </w:p>
    <w:p w:rsidR="00AD0FB1" w:rsidRPr="00AD0FB1" w:rsidRDefault="00AD0FB1" w:rsidP="00AD0FB1">
      <w:pPr>
        <w:widowControl w:val="0"/>
        <w:spacing w:after="0"/>
        <w:jc w:val="both"/>
        <w:rPr>
          <w:rFonts w:asciiTheme="majorHAnsi" w:hAnsiTheme="majorHAnsi" w:cs="Arial"/>
          <w:iCs/>
          <w:lang w:val="en"/>
        </w:rPr>
      </w:pPr>
    </w:p>
    <w:p w:rsidR="00AD0FB1" w:rsidRPr="00AD0FB1" w:rsidRDefault="00AD0FB1" w:rsidP="00AD0FB1">
      <w:pPr>
        <w:widowControl w:val="0"/>
        <w:spacing w:after="0"/>
        <w:jc w:val="center"/>
        <w:rPr>
          <w:rFonts w:asciiTheme="majorHAnsi" w:hAnsiTheme="majorHAnsi" w:cs="Arial"/>
          <w:bCs/>
          <w:i/>
          <w:iCs/>
          <w:lang w:val="en"/>
        </w:rPr>
      </w:pPr>
      <w:r w:rsidRPr="00AD0FB1">
        <w:rPr>
          <w:rFonts w:asciiTheme="majorHAnsi" w:hAnsiTheme="majorHAnsi" w:cs="Arial"/>
          <w:bCs/>
          <w:i/>
          <w:iCs/>
          <w:lang w:val="en"/>
        </w:rPr>
        <w:t>Lightning</w:t>
      </w:r>
    </w:p>
    <w:p w:rsidR="00AD0FB1" w:rsidRPr="00AD0FB1" w:rsidRDefault="00AD0FB1" w:rsidP="00AD0FB1">
      <w:pPr>
        <w:widowControl w:val="0"/>
        <w:spacing w:after="0"/>
        <w:jc w:val="center"/>
        <w:rPr>
          <w:rFonts w:asciiTheme="majorHAnsi" w:hAnsiTheme="majorHAnsi" w:cs="Arial"/>
          <w:iCs/>
          <w:lang w:val="en"/>
        </w:rPr>
      </w:pPr>
    </w:p>
    <w:p w:rsidR="00AD0FB1" w:rsidRPr="00AD0FB1" w:rsidRDefault="00AD0FB1" w:rsidP="00AD0FB1">
      <w:pPr>
        <w:widowControl w:val="0"/>
        <w:spacing w:after="0"/>
        <w:jc w:val="both"/>
        <w:rPr>
          <w:rFonts w:asciiTheme="majorHAnsi" w:hAnsiTheme="majorHAnsi" w:cs="Arial"/>
          <w:iCs/>
          <w:lang w:val="en"/>
        </w:rPr>
      </w:pPr>
      <w:r w:rsidRPr="00AD0FB1">
        <w:rPr>
          <w:rFonts w:asciiTheme="majorHAnsi" w:hAnsiTheme="majorHAnsi" w:cs="Arial"/>
          <w:iCs/>
          <w:lang w:val="en"/>
        </w:rPr>
        <w:t xml:space="preserve">If lightning is observed by staff while outdoors, children will immediately be directed to return to the building. Children playing near or under a tree will </w:t>
      </w:r>
      <w:r w:rsidRPr="00AD0FB1">
        <w:rPr>
          <w:rFonts w:asciiTheme="majorHAnsi" w:hAnsiTheme="majorHAnsi" w:cs="Arial"/>
          <w:iCs/>
          <w:lang w:val="en"/>
        </w:rPr>
        <w:lastRenderedPageBreak/>
        <w:t xml:space="preserve">immediately be removed from the area. </w:t>
      </w:r>
    </w:p>
    <w:p w:rsidR="00AD0FB1" w:rsidRPr="00AD0FB1" w:rsidRDefault="00AD0FB1" w:rsidP="00AD0FB1">
      <w:pPr>
        <w:widowControl w:val="0"/>
        <w:spacing w:after="0"/>
        <w:jc w:val="both"/>
        <w:rPr>
          <w:rFonts w:asciiTheme="majorHAnsi" w:hAnsiTheme="majorHAnsi" w:cs="Arial"/>
          <w:iCs/>
          <w:lang w:val="en"/>
        </w:rPr>
      </w:pPr>
    </w:p>
    <w:p w:rsidR="00AD0FB1" w:rsidRPr="00AD0FB1" w:rsidRDefault="00AD0FB1" w:rsidP="00AD0FB1">
      <w:pPr>
        <w:widowControl w:val="0"/>
        <w:spacing w:after="0"/>
        <w:jc w:val="center"/>
        <w:rPr>
          <w:rFonts w:asciiTheme="majorHAnsi" w:hAnsiTheme="majorHAnsi" w:cs="Arial"/>
          <w:bCs/>
          <w:i/>
          <w:iCs/>
          <w:lang w:val="en"/>
        </w:rPr>
      </w:pPr>
      <w:r w:rsidRPr="00AD0FB1">
        <w:rPr>
          <w:rFonts w:asciiTheme="majorHAnsi" w:hAnsiTheme="majorHAnsi" w:cs="Arial"/>
          <w:bCs/>
          <w:i/>
          <w:iCs/>
          <w:lang w:val="en"/>
        </w:rPr>
        <w:t>Power Failures</w:t>
      </w:r>
    </w:p>
    <w:p w:rsidR="00AD0FB1" w:rsidRPr="00AD0FB1" w:rsidRDefault="00AD0FB1" w:rsidP="00AD0FB1">
      <w:pPr>
        <w:widowControl w:val="0"/>
        <w:spacing w:after="0"/>
        <w:jc w:val="center"/>
        <w:rPr>
          <w:rFonts w:asciiTheme="majorHAnsi" w:hAnsiTheme="majorHAnsi" w:cs="Arial"/>
          <w:b/>
          <w:bCs/>
          <w:iCs/>
          <w:u w:val="single"/>
          <w:lang w:val="en"/>
        </w:rPr>
      </w:pPr>
    </w:p>
    <w:p w:rsidR="00AD0FB1" w:rsidRPr="00AD0FB1" w:rsidRDefault="00AD0FB1" w:rsidP="00AD0FB1">
      <w:pPr>
        <w:widowControl w:val="0"/>
        <w:spacing w:after="0"/>
        <w:jc w:val="both"/>
        <w:rPr>
          <w:rFonts w:asciiTheme="majorHAnsi" w:hAnsiTheme="majorHAnsi" w:cs="Arial"/>
          <w:iCs/>
          <w:lang w:val="en"/>
        </w:rPr>
      </w:pPr>
      <w:r w:rsidRPr="00AD0FB1">
        <w:rPr>
          <w:rFonts w:asciiTheme="majorHAnsi" w:hAnsiTheme="majorHAnsi" w:cs="Arial"/>
          <w:iCs/>
          <w:lang w:val="en"/>
        </w:rPr>
        <w:t xml:space="preserve">Reef House staff will make every attempt to remain calm and to reassure the children about the power loss. Staff and children will remain in a designated room or in the outdoor play area until power resumes. If the power fails to resume, camp sessions will be cancelled and parents will be contacted. </w:t>
      </w:r>
    </w:p>
    <w:p w:rsidR="00AD0FB1" w:rsidRPr="00AD0FB1" w:rsidRDefault="00AD0FB1" w:rsidP="00AD0FB1">
      <w:pPr>
        <w:widowControl w:val="0"/>
        <w:spacing w:after="0"/>
        <w:rPr>
          <w:rFonts w:asciiTheme="majorHAnsi" w:hAnsiTheme="majorHAnsi" w:cs="Arial"/>
          <w:b/>
          <w:bCs/>
          <w:iCs/>
          <w:u w:val="single"/>
          <w:lang w:val="en"/>
        </w:rPr>
      </w:pPr>
    </w:p>
    <w:p w:rsidR="00AD0FB1" w:rsidRPr="00AD0FB1" w:rsidRDefault="00AD0FB1" w:rsidP="00AD0FB1">
      <w:pPr>
        <w:widowControl w:val="0"/>
        <w:spacing w:after="0"/>
        <w:ind w:left="2160" w:firstLine="720"/>
        <w:rPr>
          <w:rFonts w:asciiTheme="majorHAnsi" w:hAnsiTheme="majorHAnsi" w:cs="Arial"/>
          <w:bCs/>
          <w:i/>
          <w:iCs/>
          <w:lang w:val="en"/>
        </w:rPr>
      </w:pPr>
      <w:r w:rsidRPr="00AD0FB1">
        <w:rPr>
          <w:rFonts w:asciiTheme="majorHAnsi" w:hAnsiTheme="majorHAnsi" w:cs="Arial"/>
          <w:bCs/>
          <w:i/>
          <w:iCs/>
          <w:lang w:val="en"/>
        </w:rPr>
        <w:t>Shelter-in-Place Procedures</w:t>
      </w:r>
    </w:p>
    <w:p w:rsidR="00AD0FB1" w:rsidRPr="00AD0FB1" w:rsidRDefault="00AD0FB1" w:rsidP="00AD0FB1">
      <w:pPr>
        <w:widowControl w:val="0"/>
        <w:spacing w:after="0"/>
        <w:jc w:val="both"/>
        <w:rPr>
          <w:rFonts w:asciiTheme="majorHAnsi" w:hAnsiTheme="majorHAnsi" w:cs="Arial"/>
          <w:b/>
          <w:bCs/>
          <w:iCs/>
          <w:lang w:val="en"/>
        </w:rPr>
      </w:pPr>
    </w:p>
    <w:p w:rsidR="00AD0FB1" w:rsidRPr="00AD0FB1" w:rsidRDefault="00AD0FB1" w:rsidP="00AD0FB1">
      <w:pPr>
        <w:widowControl w:val="0"/>
        <w:spacing w:after="0"/>
        <w:jc w:val="both"/>
        <w:rPr>
          <w:rFonts w:asciiTheme="majorHAnsi" w:hAnsiTheme="majorHAnsi" w:cs="Arial"/>
          <w:iCs/>
          <w:lang w:val="en"/>
        </w:rPr>
      </w:pPr>
      <w:r w:rsidRPr="00AD0FB1">
        <w:rPr>
          <w:rFonts w:asciiTheme="majorHAnsi" w:hAnsiTheme="majorHAnsi" w:cs="Arial"/>
          <w:iCs/>
          <w:lang w:val="en"/>
        </w:rPr>
        <w:t xml:space="preserve">In the event of a chemical or biological emergency, the Reef House Centers would follow a security plan known as “Shelter in Place” developed by the National Institute on Chemical Studies and recommended by the U.S. Department of Education. It is based on the notion that in a chemical or biological crisis, people are often safest if they remain inside. The plan is designed to keep students safe for several hours until hazardous substances are carried away by the wind. In the event of such an emergency, children outdoors would be brought inside the building without delay. Windows would be shut and entry doors to the center would be locked to get a better seal. Head staff person would immediately take attendance to be certain all children are present. For the safety of everyone, the center would be kept in “lock-down” status. </w:t>
      </w:r>
    </w:p>
    <w:p w:rsidR="00AD0FB1" w:rsidRDefault="00AD0FB1" w:rsidP="00AD0FB1">
      <w:pPr>
        <w:widowControl w:val="0"/>
        <w:spacing w:after="0"/>
        <w:jc w:val="both"/>
        <w:rPr>
          <w:rFonts w:asciiTheme="majorHAnsi" w:hAnsiTheme="majorHAnsi" w:cs="Arial"/>
          <w:iCs/>
          <w:lang w:val="en"/>
        </w:rPr>
      </w:pPr>
    </w:p>
    <w:p w:rsidR="00AD0FB1" w:rsidRPr="00AD0FB1" w:rsidRDefault="00AD0FB1" w:rsidP="00AD0FB1">
      <w:pPr>
        <w:widowControl w:val="0"/>
        <w:spacing w:after="0"/>
        <w:jc w:val="center"/>
        <w:rPr>
          <w:rFonts w:asciiTheme="majorHAnsi" w:hAnsiTheme="majorHAnsi" w:cs="Arial"/>
          <w:i/>
          <w:iCs/>
          <w:lang w:val="en"/>
        </w:rPr>
      </w:pPr>
      <w:r w:rsidRPr="00AD0FB1">
        <w:rPr>
          <w:rFonts w:asciiTheme="majorHAnsi" w:hAnsiTheme="majorHAnsi" w:cs="Arial"/>
          <w:bCs/>
          <w:i/>
          <w:iCs/>
          <w:lang w:val="en"/>
        </w:rPr>
        <w:t>Lost or Abducted Child Procedures</w:t>
      </w:r>
    </w:p>
    <w:p w:rsidR="00AD0FB1" w:rsidRPr="00AD0FB1" w:rsidRDefault="00AD0FB1" w:rsidP="00AD0FB1">
      <w:pPr>
        <w:widowControl w:val="0"/>
        <w:spacing w:after="0"/>
        <w:jc w:val="center"/>
        <w:rPr>
          <w:rFonts w:asciiTheme="majorHAnsi" w:hAnsiTheme="majorHAnsi" w:cs="Arial"/>
          <w:iCs/>
          <w:lang w:val="en"/>
        </w:rPr>
      </w:pPr>
    </w:p>
    <w:p w:rsidR="00AD0FB1" w:rsidRPr="00AD0FB1" w:rsidRDefault="00AD0FB1" w:rsidP="00AD0FB1">
      <w:pPr>
        <w:widowControl w:val="0"/>
        <w:spacing w:after="0"/>
        <w:jc w:val="both"/>
        <w:rPr>
          <w:rFonts w:asciiTheme="majorHAnsi" w:hAnsiTheme="majorHAnsi" w:cs="Arial"/>
          <w:iCs/>
          <w:lang w:val="en"/>
        </w:rPr>
      </w:pPr>
      <w:r w:rsidRPr="00AD0FB1">
        <w:rPr>
          <w:rFonts w:asciiTheme="majorHAnsi" w:hAnsiTheme="majorHAnsi" w:cs="Arial"/>
          <w:iCs/>
          <w:lang w:val="en"/>
        </w:rPr>
        <w:t xml:space="preserve">In case of a lost child, the head staff person will make every attempt to locate the lost or missing child in the immediate area while another designated adult leaves the room to involve the Program Director with the search. The police will be contacted within a reasonable amount of time, and the head staff person or administrator contacts the parents. In case of an abducted child, the head staff will immediately contact the Program Director, the police and parents. These procedures also take place during off site activities. </w:t>
      </w:r>
    </w:p>
    <w:p w:rsidR="00AD0FB1" w:rsidRPr="00AD0FB1" w:rsidRDefault="00AD0FB1" w:rsidP="00AD0FB1">
      <w:pPr>
        <w:widowControl w:val="0"/>
        <w:spacing w:after="0"/>
        <w:jc w:val="both"/>
        <w:rPr>
          <w:rFonts w:asciiTheme="majorHAnsi" w:hAnsiTheme="majorHAnsi" w:cs="Arial"/>
          <w:iCs/>
          <w:lang w:val="en"/>
        </w:rPr>
      </w:pPr>
    </w:p>
    <w:p w:rsidR="00AD0FB1" w:rsidRPr="00AD0FB1" w:rsidRDefault="00AD0FB1" w:rsidP="00AD0FB1">
      <w:pPr>
        <w:widowControl w:val="0"/>
        <w:spacing w:after="0"/>
        <w:jc w:val="both"/>
        <w:rPr>
          <w:rFonts w:asciiTheme="majorHAnsi" w:hAnsiTheme="majorHAnsi" w:cs="Arial"/>
          <w:iCs/>
          <w:lang w:val="en"/>
        </w:rPr>
      </w:pPr>
      <w:r w:rsidRPr="00AD0FB1">
        <w:rPr>
          <w:rFonts w:asciiTheme="majorHAnsi" w:hAnsiTheme="majorHAnsi" w:cs="Arial"/>
          <w:b/>
          <w:bCs/>
          <w:iCs/>
          <w:lang w:val="en"/>
        </w:rPr>
        <w:t>*Emergency procedures are also posted for the convenience of parents to view. Every effort will be made by the staff to thoroughly protect children in the event of an emergency</w:t>
      </w:r>
      <w:r w:rsidRPr="00AD0FB1">
        <w:rPr>
          <w:rFonts w:asciiTheme="majorHAnsi" w:hAnsiTheme="majorHAnsi" w:cs="Arial"/>
          <w:iCs/>
          <w:lang w:val="en"/>
        </w:rPr>
        <w:t>.</w:t>
      </w:r>
    </w:p>
    <w:p w:rsidR="00AD0FB1" w:rsidRDefault="00AD0FB1" w:rsidP="00A952C6">
      <w:pPr>
        <w:pStyle w:val="Body"/>
        <w:jc w:val="both"/>
        <w:rPr>
          <w:rFonts w:asciiTheme="majorHAnsi" w:hAnsiTheme="majorHAnsi"/>
          <w:b/>
        </w:rPr>
      </w:pPr>
      <w:r>
        <w:rPr>
          <w:rFonts w:asciiTheme="majorHAnsi" w:hAnsiTheme="majorHAnsi"/>
          <w:b/>
        </w:rPr>
        <w:t xml:space="preserve"> </w:t>
      </w:r>
    </w:p>
    <w:p w:rsidR="00AB76FF" w:rsidRDefault="000557CA" w:rsidP="00A952C6">
      <w:pPr>
        <w:pStyle w:val="Body"/>
        <w:jc w:val="both"/>
        <w:rPr>
          <w:rFonts w:asciiTheme="majorHAnsi" w:hAnsiTheme="majorHAnsi"/>
          <w:b/>
        </w:rPr>
      </w:pPr>
      <w:r>
        <w:rPr>
          <w:rFonts w:asciiTheme="majorHAnsi" w:hAnsiTheme="majorHAnsi"/>
          <w:b/>
        </w:rPr>
        <w:t>Staff Dress Code</w:t>
      </w:r>
    </w:p>
    <w:p w:rsidR="00AB76FF" w:rsidRDefault="00AB76FF" w:rsidP="00A952C6">
      <w:pPr>
        <w:pStyle w:val="Body"/>
        <w:jc w:val="both"/>
        <w:rPr>
          <w:rFonts w:asciiTheme="majorHAnsi" w:hAnsiTheme="majorHAnsi"/>
          <w:b/>
        </w:rPr>
      </w:pPr>
    </w:p>
    <w:p w:rsidR="00A554B4" w:rsidRPr="00DD7CA1" w:rsidRDefault="00AB76FF" w:rsidP="00AB7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Times"/>
          <w:color w:val="000000"/>
          <w:szCs w:val="19"/>
        </w:rPr>
      </w:pPr>
      <w:r w:rsidRPr="00DD7CA1">
        <w:rPr>
          <w:rFonts w:asciiTheme="majorHAnsi" w:hAnsiTheme="majorHAnsi" w:cs="Times"/>
          <w:color w:val="000000"/>
          <w:szCs w:val="19"/>
        </w:rPr>
        <w:lastRenderedPageBreak/>
        <w:t>Dress, grooming, and personal cleanliness standards contribute to the morale of all employees</w:t>
      </w:r>
      <w:r w:rsidR="00A554B4" w:rsidRPr="00DD7CA1">
        <w:rPr>
          <w:rFonts w:asciiTheme="majorHAnsi" w:hAnsiTheme="majorHAnsi" w:cs="Times"/>
          <w:color w:val="000000"/>
          <w:szCs w:val="19"/>
        </w:rPr>
        <w:t xml:space="preserve"> and affect the business image Future Foundation’s 21</w:t>
      </w:r>
      <w:r w:rsidR="00A554B4" w:rsidRPr="00DD7CA1">
        <w:rPr>
          <w:rFonts w:asciiTheme="majorHAnsi" w:hAnsiTheme="majorHAnsi" w:cs="Times"/>
          <w:color w:val="000000"/>
          <w:szCs w:val="19"/>
          <w:vertAlign w:val="superscript"/>
        </w:rPr>
        <w:t>st</w:t>
      </w:r>
      <w:r w:rsidR="00A554B4" w:rsidRPr="00DD7CA1">
        <w:rPr>
          <w:rFonts w:asciiTheme="majorHAnsi" w:hAnsiTheme="majorHAnsi" w:cs="Times"/>
          <w:color w:val="000000"/>
          <w:szCs w:val="19"/>
        </w:rPr>
        <w:t xml:space="preserve"> CCLC Program presents to students, parents, and visitors.  During program hours, all 21</w:t>
      </w:r>
      <w:r w:rsidR="00A554B4" w:rsidRPr="00DD7CA1">
        <w:rPr>
          <w:rFonts w:asciiTheme="majorHAnsi" w:hAnsiTheme="majorHAnsi" w:cs="Times"/>
          <w:color w:val="000000"/>
          <w:szCs w:val="19"/>
          <w:vertAlign w:val="superscript"/>
        </w:rPr>
        <w:t>st</w:t>
      </w:r>
      <w:r w:rsidR="00A554B4" w:rsidRPr="00DD7CA1">
        <w:rPr>
          <w:rFonts w:asciiTheme="majorHAnsi" w:hAnsiTheme="majorHAnsi" w:cs="Times"/>
          <w:color w:val="000000"/>
          <w:szCs w:val="19"/>
        </w:rPr>
        <w:t xml:space="preserve"> CCLC staff are expected to wear a Future Foundation polo or t-shirt with choice of bottom, unless advised otherwise.  For instance, appropriate appearance for meetings with school personnel and administrators constitute business casual attire.</w:t>
      </w:r>
    </w:p>
    <w:p w:rsidR="00A554B4" w:rsidRPr="00DD7CA1" w:rsidRDefault="00A554B4" w:rsidP="00AB7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Times"/>
          <w:color w:val="000000"/>
          <w:szCs w:val="19"/>
        </w:rPr>
      </w:pPr>
    </w:p>
    <w:p w:rsidR="00A554B4" w:rsidRDefault="00AB76FF" w:rsidP="00F05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Times"/>
          <w:color w:val="000000"/>
          <w:szCs w:val="19"/>
        </w:rPr>
      </w:pPr>
      <w:r w:rsidRPr="00DD7CA1">
        <w:rPr>
          <w:rFonts w:asciiTheme="majorHAnsi" w:hAnsiTheme="majorHAnsi" w:cs="Times"/>
          <w:color w:val="000000"/>
          <w:szCs w:val="19"/>
        </w:rPr>
        <w:t>The following attire may not be worn</w:t>
      </w:r>
      <w:r w:rsidR="00A554B4" w:rsidRPr="00DD7CA1">
        <w:rPr>
          <w:rFonts w:asciiTheme="majorHAnsi" w:hAnsiTheme="majorHAnsi" w:cs="Times"/>
          <w:color w:val="000000"/>
          <w:szCs w:val="19"/>
        </w:rPr>
        <w:t xml:space="preserve">: </w:t>
      </w:r>
    </w:p>
    <w:p w:rsidR="00F05271" w:rsidRPr="00DD7CA1" w:rsidRDefault="00F05271" w:rsidP="00F05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Times"/>
          <w:color w:val="000000"/>
          <w:szCs w:val="19"/>
        </w:rPr>
      </w:pPr>
    </w:p>
    <w:p w:rsidR="00A554B4" w:rsidRPr="00DD7CA1" w:rsidRDefault="00A554B4" w:rsidP="007C15D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Times"/>
          <w:color w:val="000000"/>
          <w:sz w:val="24"/>
          <w:szCs w:val="19"/>
        </w:rPr>
      </w:pPr>
      <w:r w:rsidRPr="00DD7CA1">
        <w:rPr>
          <w:rFonts w:asciiTheme="majorHAnsi" w:hAnsiTheme="majorHAnsi" w:cs="Times"/>
          <w:color w:val="000000"/>
          <w:sz w:val="24"/>
          <w:szCs w:val="19"/>
        </w:rPr>
        <w:t>Hats and caps (may be required for certain activities)</w:t>
      </w:r>
    </w:p>
    <w:p w:rsidR="00A554B4" w:rsidRPr="00DD7CA1" w:rsidRDefault="00AB76FF" w:rsidP="007C15D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Times"/>
          <w:color w:val="000000"/>
          <w:sz w:val="24"/>
          <w:szCs w:val="19"/>
        </w:rPr>
      </w:pPr>
      <w:r w:rsidRPr="00DD7CA1">
        <w:rPr>
          <w:rFonts w:asciiTheme="majorHAnsi" w:hAnsiTheme="majorHAnsi" w:cs="Times"/>
          <w:color w:val="000000"/>
          <w:sz w:val="24"/>
          <w:szCs w:val="19"/>
        </w:rPr>
        <w:t>See-through or mesh clothing (un</w:t>
      </w:r>
      <w:r w:rsidR="00A554B4" w:rsidRPr="00DD7CA1">
        <w:rPr>
          <w:rFonts w:asciiTheme="majorHAnsi" w:hAnsiTheme="majorHAnsi" w:cs="Times"/>
          <w:color w:val="000000"/>
          <w:sz w:val="24"/>
          <w:szCs w:val="19"/>
        </w:rPr>
        <w:t>less worn over other apparel)</w:t>
      </w:r>
    </w:p>
    <w:p w:rsidR="00A554B4" w:rsidRPr="00DD7CA1" w:rsidRDefault="00AB76FF" w:rsidP="007C15D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Times"/>
          <w:color w:val="000000"/>
          <w:sz w:val="24"/>
          <w:szCs w:val="19"/>
        </w:rPr>
      </w:pPr>
      <w:r w:rsidRPr="00DD7CA1">
        <w:rPr>
          <w:rFonts w:asciiTheme="majorHAnsi" w:hAnsiTheme="majorHAnsi" w:cs="Times"/>
          <w:color w:val="000000"/>
          <w:sz w:val="24"/>
          <w:szCs w:val="19"/>
        </w:rPr>
        <w:t>Gar</w:t>
      </w:r>
      <w:r w:rsidR="00A554B4" w:rsidRPr="00DD7CA1">
        <w:rPr>
          <w:rFonts w:asciiTheme="majorHAnsi" w:hAnsiTheme="majorHAnsi" w:cs="Times"/>
          <w:color w:val="000000"/>
          <w:sz w:val="24"/>
          <w:szCs w:val="19"/>
        </w:rPr>
        <w:t>ments that expose the midriff</w:t>
      </w:r>
    </w:p>
    <w:p w:rsidR="00A554B4" w:rsidRPr="00DD7CA1" w:rsidRDefault="00AB76FF" w:rsidP="007C15D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Times"/>
          <w:color w:val="000000"/>
          <w:sz w:val="24"/>
          <w:szCs w:val="19"/>
        </w:rPr>
      </w:pPr>
      <w:r w:rsidRPr="00DD7CA1">
        <w:rPr>
          <w:rFonts w:asciiTheme="majorHAnsi" w:hAnsiTheme="majorHAnsi" w:cs="Times"/>
          <w:color w:val="000000"/>
          <w:sz w:val="24"/>
          <w:szCs w:val="19"/>
        </w:rPr>
        <w:t>Halter tops and spaghett</w:t>
      </w:r>
      <w:r w:rsidR="00A554B4" w:rsidRPr="00DD7CA1">
        <w:rPr>
          <w:rFonts w:asciiTheme="majorHAnsi" w:hAnsiTheme="majorHAnsi" w:cs="Times"/>
          <w:color w:val="000000"/>
          <w:sz w:val="24"/>
          <w:szCs w:val="19"/>
        </w:rPr>
        <w:t>i straps</w:t>
      </w:r>
    </w:p>
    <w:p w:rsidR="00A554B4" w:rsidRPr="00DD7CA1" w:rsidRDefault="00A554B4" w:rsidP="007C15D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Times"/>
          <w:color w:val="000000"/>
          <w:sz w:val="24"/>
          <w:szCs w:val="19"/>
        </w:rPr>
      </w:pPr>
      <w:r w:rsidRPr="00DD7CA1">
        <w:rPr>
          <w:rFonts w:asciiTheme="majorHAnsi" w:hAnsiTheme="majorHAnsi" w:cs="Times"/>
          <w:color w:val="000000"/>
          <w:sz w:val="24"/>
          <w:szCs w:val="19"/>
        </w:rPr>
        <w:t>Short shorts</w:t>
      </w:r>
    </w:p>
    <w:p w:rsidR="00A554B4" w:rsidRPr="00DD7CA1" w:rsidRDefault="00AB76FF" w:rsidP="007C15D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Times"/>
          <w:color w:val="000000"/>
          <w:sz w:val="24"/>
          <w:szCs w:val="19"/>
        </w:rPr>
      </w:pPr>
      <w:r w:rsidRPr="00DD7CA1">
        <w:rPr>
          <w:rFonts w:asciiTheme="majorHAnsi" w:hAnsiTheme="majorHAnsi" w:cs="Times"/>
          <w:color w:val="000000"/>
          <w:sz w:val="24"/>
          <w:szCs w:val="19"/>
        </w:rPr>
        <w:t>Garments or accessories which dis</w:t>
      </w:r>
      <w:r w:rsidR="00A554B4" w:rsidRPr="00DD7CA1">
        <w:rPr>
          <w:rFonts w:asciiTheme="majorHAnsi" w:hAnsiTheme="majorHAnsi" w:cs="Times"/>
          <w:color w:val="000000"/>
          <w:sz w:val="24"/>
          <w:szCs w:val="19"/>
        </w:rPr>
        <w:t xml:space="preserve">play emblems relating to </w:t>
      </w:r>
      <w:r w:rsidRPr="00DD7CA1">
        <w:rPr>
          <w:rFonts w:asciiTheme="majorHAnsi" w:hAnsiTheme="majorHAnsi" w:cs="Times"/>
          <w:color w:val="000000"/>
          <w:sz w:val="24"/>
          <w:szCs w:val="19"/>
        </w:rPr>
        <w:t>abusive substances, sex or</w:t>
      </w:r>
      <w:r w:rsidR="00A20C6E">
        <w:rPr>
          <w:rFonts w:asciiTheme="majorHAnsi" w:hAnsiTheme="majorHAnsi" w:cs="Times"/>
          <w:color w:val="000000"/>
          <w:sz w:val="24"/>
          <w:szCs w:val="19"/>
        </w:rPr>
        <w:t xml:space="preserve"> </w:t>
      </w:r>
      <w:r w:rsidR="00A554B4" w:rsidRPr="00DD7CA1">
        <w:rPr>
          <w:rFonts w:asciiTheme="majorHAnsi" w:hAnsiTheme="majorHAnsi" w:cs="Times"/>
          <w:sz w:val="24"/>
          <w:szCs w:val="19"/>
        </w:rPr>
        <w:t>obscenities</w:t>
      </w:r>
    </w:p>
    <w:p w:rsidR="00A554B4" w:rsidRPr="00DD7CA1" w:rsidRDefault="00AB76FF" w:rsidP="007C15D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Times"/>
          <w:color w:val="000000"/>
          <w:sz w:val="24"/>
          <w:szCs w:val="19"/>
        </w:rPr>
      </w:pPr>
      <w:r w:rsidRPr="00DD7CA1">
        <w:rPr>
          <w:rFonts w:asciiTheme="majorHAnsi" w:hAnsiTheme="majorHAnsi" w:cs="Times"/>
          <w:sz w:val="24"/>
          <w:szCs w:val="19"/>
        </w:rPr>
        <w:t>Tight</w:t>
      </w:r>
      <w:r w:rsidR="00A554B4" w:rsidRPr="00DD7CA1">
        <w:rPr>
          <w:rFonts w:asciiTheme="majorHAnsi" w:hAnsiTheme="majorHAnsi" w:cs="Times"/>
          <w:sz w:val="24"/>
          <w:szCs w:val="19"/>
        </w:rPr>
        <w:t xml:space="preserve"> fitting or revealing apparel </w:t>
      </w:r>
    </w:p>
    <w:p w:rsidR="000557CA" w:rsidRPr="00DD7CA1" w:rsidRDefault="00AB76FF" w:rsidP="007C15D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Times"/>
          <w:color w:val="000000"/>
          <w:sz w:val="24"/>
          <w:szCs w:val="19"/>
        </w:rPr>
      </w:pPr>
      <w:r w:rsidRPr="00DD7CA1">
        <w:rPr>
          <w:rFonts w:asciiTheme="majorHAnsi" w:hAnsiTheme="majorHAnsi" w:cs="Times"/>
          <w:sz w:val="24"/>
          <w:szCs w:val="19"/>
        </w:rPr>
        <w:t>Sagging pants (undergarments should not be visible)</w:t>
      </w:r>
    </w:p>
    <w:p w:rsidR="000557CA" w:rsidRDefault="000557CA" w:rsidP="00A952C6">
      <w:pPr>
        <w:pStyle w:val="Body"/>
        <w:jc w:val="both"/>
        <w:rPr>
          <w:rFonts w:asciiTheme="majorHAnsi" w:hAnsiTheme="majorHAnsi"/>
          <w:b/>
        </w:rPr>
      </w:pPr>
    </w:p>
    <w:p w:rsidR="004F21FC" w:rsidRDefault="004F21FC" w:rsidP="00A952C6">
      <w:pPr>
        <w:pStyle w:val="Body"/>
        <w:jc w:val="both"/>
        <w:rPr>
          <w:rFonts w:asciiTheme="majorHAnsi" w:hAnsiTheme="majorHAnsi"/>
          <w:b/>
        </w:rPr>
      </w:pPr>
    </w:p>
    <w:p w:rsidR="00A952C6" w:rsidRPr="00A952C6" w:rsidRDefault="00A952C6" w:rsidP="00A952C6">
      <w:pPr>
        <w:pStyle w:val="Body"/>
        <w:jc w:val="both"/>
        <w:rPr>
          <w:rFonts w:asciiTheme="majorHAnsi" w:hAnsiTheme="majorHAnsi"/>
          <w:b/>
        </w:rPr>
      </w:pPr>
      <w:r w:rsidRPr="00A952C6">
        <w:rPr>
          <w:rFonts w:asciiTheme="majorHAnsi" w:hAnsiTheme="majorHAnsi"/>
          <w:b/>
        </w:rPr>
        <w:t>Time</w:t>
      </w:r>
      <w:r w:rsidR="00A20C6E">
        <w:rPr>
          <w:rFonts w:asciiTheme="majorHAnsi" w:hAnsiTheme="majorHAnsi"/>
          <w:b/>
        </w:rPr>
        <w:t xml:space="preserve"> </w:t>
      </w:r>
      <w:r w:rsidR="00E8515C">
        <w:rPr>
          <w:rFonts w:asciiTheme="majorHAnsi" w:hAnsiTheme="majorHAnsi"/>
          <w:b/>
        </w:rPr>
        <w:t>S</w:t>
      </w:r>
      <w:r w:rsidRPr="00A952C6">
        <w:rPr>
          <w:rFonts w:asciiTheme="majorHAnsi" w:hAnsiTheme="majorHAnsi"/>
          <w:b/>
        </w:rPr>
        <w:t>heets</w:t>
      </w:r>
    </w:p>
    <w:p w:rsidR="00A952C6" w:rsidRPr="00A952C6" w:rsidRDefault="00A952C6" w:rsidP="00A952C6">
      <w:pPr>
        <w:pStyle w:val="Body"/>
        <w:jc w:val="both"/>
        <w:rPr>
          <w:rFonts w:asciiTheme="majorHAnsi" w:hAnsiTheme="majorHAnsi"/>
          <w:b/>
        </w:rPr>
      </w:pPr>
    </w:p>
    <w:p w:rsidR="00F05271" w:rsidRDefault="009865BB" w:rsidP="00DD2F1D">
      <w:pPr>
        <w:spacing w:after="0"/>
        <w:jc w:val="both"/>
        <w:rPr>
          <w:rFonts w:asciiTheme="majorHAnsi" w:hAnsiTheme="majorHAnsi"/>
          <w:szCs w:val="22"/>
        </w:rPr>
      </w:pPr>
      <w:r w:rsidRPr="009865BB">
        <w:rPr>
          <w:rFonts w:asciiTheme="majorHAnsi" w:hAnsiTheme="majorHAnsi"/>
          <w:szCs w:val="22"/>
        </w:rPr>
        <w:t>All 21</w:t>
      </w:r>
      <w:r w:rsidRPr="009865BB">
        <w:rPr>
          <w:rFonts w:asciiTheme="majorHAnsi" w:hAnsiTheme="majorHAnsi"/>
          <w:szCs w:val="22"/>
          <w:vertAlign w:val="superscript"/>
        </w:rPr>
        <w:t>st</w:t>
      </w:r>
      <w:r w:rsidRPr="009865BB">
        <w:rPr>
          <w:rFonts w:asciiTheme="majorHAnsi" w:hAnsiTheme="majorHAnsi"/>
          <w:szCs w:val="22"/>
        </w:rPr>
        <w:t xml:space="preserve"> CCLC staff will be paid in accordance with </w:t>
      </w:r>
      <w:r>
        <w:rPr>
          <w:rFonts w:asciiTheme="majorHAnsi" w:hAnsiTheme="majorHAnsi"/>
          <w:szCs w:val="22"/>
        </w:rPr>
        <w:t>Future Foundation’s</w:t>
      </w:r>
      <w:r w:rsidRPr="009865BB">
        <w:rPr>
          <w:rFonts w:asciiTheme="majorHAnsi" w:hAnsiTheme="majorHAnsi"/>
          <w:szCs w:val="22"/>
        </w:rPr>
        <w:t xml:space="preserve"> pay period schedule.  Complete your time</w:t>
      </w:r>
      <w:r w:rsidR="00DD0F1D">
        <w:rPr>
          <w:rFonts w:asciiTheme="majorHAnsi" w:hAnsiTheme="majorHAnsi"/>
          <w:szCs w:val="22"/>
        </w:rPr>
        <w:t xml:space="preserve"> </w:t>
      </w:r>
      <w:r w:rsidRPr="009865BB">
        <w:rPr>
          <w:rFonts w:asciiTheme="majorHAnsi" w:hAnsiTheme="majorHAnsi"/>
          <w:szCs w:val="22"/>
        </w:rPr>
        <w:t>sheets daily</w:t>
      </w:r>
      <w:r>
        <w:rPr>
          <w:rFonts w:asciiTheme="majorHAnsi" w:hAnsiTheme="majorHAnsi"/>
          <w:szCs w:val="22"/>
        </w:rPr>
        <w:t xml:space="preserve">, and submit to your site coordinator for approval no later than close of business on the Friday of each payroll end date.          </w:t>
      </w:r>
    </w:p>
    <w:p w:rsidR="00A952C6" w:rsidRDefault="009865BB" w:rsidP="00DD2F1D">
      <w:pPr>
        <w:spacing w:after="0"/>
        <w:jc w:val="both"/>
        <w:rPr>
          <w:rFonts w:asciiTheme="majorHAnsi" w:hAnsiTheme="majorHAnsi"/>
          <w:szCs w:val="22"/>
        </w:rPr>
      </w:pPr>
      <w:r>
        <w:rPr>
          <w:rFonts w:asciiTheme="majorHAnsi" w:hAnsiTheme="majorHAnsi"/>
          <w:szCs w:val="22"/>
        </w:rPr>
        <w:t xml:space="preserve">* </w:t>
      </w:r>
      <w:r w:rsidRPr="009865BB">
        <w:rPr>
          <w:rFonts w:asciiTheme="majorHAnsi" w:hAnsiTheme="majorHAnsi"/>
          <w:szCs w:val="22"/>
        </w:rPr>
        <w:t>Please familiarize yourself with the time</w:t>
      </w:r>
      <w:r w:rsidR="00DD0F1D">
        <w:rPr>
          <w:rFonts w:asciiTheme="majorHAnsi" w:hAnsiTheme="majorHAnsi"/>
          <w:szCs w:val="22"/>
        </w:rPr>
        <w:t xml:space="preserve"> </w:t>
      </w:r>
      <w:r w:rsidRPr="009865BB">
        <w:rPr>
          <w:rFonts w:asciiTheme="majorHAnsi" w:hAnsiTheme="majorHAnsi"/>
          <w:szCs w:val="22"/>
        </w:rPr>
        <w:t>sheet and seek assistance in completing</w:t>
      </w:r>
      <w:r w:rsidR="00DD0F1D">
        <w:rPr>
          <w:rFonts w:asciiTheme="majorHAnsi" w:hAnsiTheme="majorHAnsi"/>
          <w:szCs w:val="22"/>
        </w:rPr>
        <w:t xml:space="preserve"> </w:t>
      </w:r>
      <w:r w:rsidRPr="009865BB">
        <w:rPr>
          <w:rFonts w:asciiTheme="majorHAnsi" w:hAnsiTheme="majorHAnsi"/>
          <w:szCs w:val="22"/>
        </w:rPr>
        <w:t xml:space="preserve">if needed.  </w:t>
      </w:r>
      <w:r w:rsidR="00E8515C">
        <w:rPr>
          <w:rFonts w:asciiTheme="majorHAnsi" w:hAnsiTheme="majorHAnsi"/>
          <w:szCs w:val="22"/>
        </w:rPr>
        <w:t>All t</w:t>
      </w:r>
      <w:r w:rsidRPr="009865BB">
        <w:rPr>
          <w:rFonts w:asciiTheme="majorHAnsi" w:hAnsiTheme="majorHAnsi"/>
          <w:szCs w:val="22"/>
        </w:rPr>
        <w:t>ime</w:t>
      </w:r>
      <w:r w:rsidR="00DD0F1D">
        <w:rPr>
          <w:rFonts w:asciiTheme="majorHAnsi" w:hAnsiTheme="majorHAnsi"/>
          <w:szCs w:val="22"/>
        </w:rPr>
        <w:t xml:space="preserve"> </w:t>
      </w:r>
      <w:r w:rsidRPr="009865BB">
        <w:rPr>
          <w:rFonts w:asciiTheme="majorHAnsi" w:hAnsiTheme="majorHAnsi"/>
          <w:szCs w:val="22"/>
        </w:rPr>
        <w:t>sheet</w:t>
      </w:r>
      <w:r w:rsidR="00E8515C">
        <w:rPr>
          <w:rFonts w:asciiTheme="majorHAnsi" w:hAnsiTheme="majorHAnsi"/>
          <w:szCs w:val="22"/>
        </w:rPr>
        <w:t>s</w:t>
      </w:r>
      <w:r w:rsidRPr="009865BB">
        <w:rPr>
          <w:rFonts w:asciiTheme="majorHAnsi" w:hAnsiTheme="majorHAnsi"/>
          <w:szCs w:val="22"/>
        </w:rPr>
        <w:t xml:space="preserve"> must be completely neatly and in</w:t>
      </w:r>
      <w:r>
        <w:rPr>
          <w:rFonts w:asciiTheme="majorHAnsi" w:hAnsiTheme="majorHAnsi"/>
          <w:szCs w:val="22"/>
        </w:rPr>
        <w:t xml:space="preserve"> a timely manner, </w:t>
      </w:r>
      <w:r w:rsidRPr="009865BB">
        <w:rPr>
          <w:rFonts w:asciiTheme="majorHAnsi" w:hAnsiTheme="majorHAnsi"/>
          <w:szCs w:val="22"/>
        </w:rPr>
        <w:t>or you may not be paid on time or correctly.</w:t>
      </w:r>
      <w:r w:rsidR="00152919">
        <w:rPr>
          <w:rFonts w:asciiTheme="majorHAnsi" w:hAnsiTheme="majorHAnsi"/>
          <w:szCs w:val="22"/>
        </w:rPr>
        <w:t xml:space="preserve"> Please complete a (PAR) Personal Activity Report with each time sheet.</w:t>
      </w:r>
    </w:p>
    <w:p w:rsidR="00DD2F1D" w:rsidRDefault="00DD2F1D" w:rsidP="00DD2F1D">
      <w:pPr>
        <w:spacing w:after="0"/>
        <w:jc w:val="both"/>
        <w:rPr>
          <w:rFonts w:asciiTheme="majorHAnsi" w:hAnsiTheme="majorHAnsi"/>
          <w:szCs w:val="22"/>
        </w:rPr>
      </w:pPr>
    </w:p>
    <w:p w:rsidR="00E8515C" w:rsidRDefault="003B2C55" w:rsidP="00A952C6">
      <w:pPr>
        <w:pStyle w:val="Body"/>
        <w:jc w:val="both"/>
        <w:rPr>
          <w:rFonts w:asciiTheme="majorHAnsi" w:hAnsiTheme="majorHAnsi"/>
          <w:b/>
        </w:rPr>
      </w:pPr>
      <w:r>
        <w:rPr>
          <w:rFonts w:asciiTheme="majorHAnsi" w:hAnsiTheme="majorHAnsi"/>
          <w:b/>
        </w:rPr>
        <w:t>Computer, Internet</w:t>
      </w:r>
      <w:r w:rsidR="00E8515C">
        <w:rPr>
          <w:rFonts w:asciiTheme="majorHAnsi" w:hAnsiTheme="majorHAnsi"/>
          <w:b/>
        </w:rPr>
        <w:t xml:space="preserve"> and Technology Usage</w:t>
      </w:r>
    </w:p>
    <w:p w:rsidR="00E8515C" w:rsidRDefault="00E8515C" w:rsidP="00A952C6">
      <w:pPr>
        <w:pStyle w:val="Body"/>
        <w:jc w:val="both"/>
        <w:rPr>
          <w:rFonts w:asciiTheme="majorHAnsi" w:hAnsiTheme="majorHAnsi"/>
          <w:b/>
        </w:rPr>
      </w:pPr>
    </w:p>
    <w:p w:rsidR="003B2C55" w:rsidRPr="003B2C55" w:rsidRDefault="003B2C55" w:rsidP="003B2C55">
      <w:pPr>
        <w:pStyle w:val="BodyText"/>
        <w:tabs>
          <w:tab w:val="left" w:pos="360"/>
        </w:tabs>
        <w:jc w:val="both"/>
        <w:rPr>
          <w:rFonts w:asciiTheme="majorHAnsi" w:hAnsiTheme="majorHAnsi" w:cs="Arial"/>
          <w:sz w:val="24"/>
        </w:rPr>
      </w:pPr>
      <w:r>
        <w:rPr>
          <w:rFonts w:asciiTheme="majorHAnsi" w:hAnsiTheme="majorHAnsi" w:cs="Arial"/>
          <w:sz w:val="24"/>
        </w:rPr>
        <w:t>Future Foundation</w:t>
      </w:r>
      <w:r w:rsidRPr="003B2C55">
        <w:rPr>
          <w:rFonts w:asciiTheme="majorHAnsi" w:hAnsiTheme="majorHAnsi" w:cs="Arial"/>
          <w:sz w:val="24"/>
        </w:rPr>
        <w:t xml:space="preserve"> is pleased to offer </w:t>
      </w:r>
      <w:r>
        <w:rPr>
          <w:rFonts w:asciiTheme="majorHAnsi" w:hAnsiTheme="majorHAnsi" w:cs="Arial"/>
          <w:sz w:val="24"/>
        </w:rPr>
        <w:t>21</w:t>
      </w:r>
      <w:r w:rsidRPr="003B2C55">
        <w:rPr>
          <w:rFonts w:asciiTheme="majorHAnsi" w:hAnsiTheme="majorHAnsi" w:cs="Arial"/>
          <w:sz w:val="24"/>
          <w:vertAlign w:val="superscript"/>
        </w:rPr>
        <w:t>st</w:t>
      </w:r>
      <w:r>
        <w:rPr>
          <w:rFonts w:asciiTheme="majorHAnsi" w:hAnsiTheme="majorHAnsi" w:cs="Arial"/>
          <w:sz w:val="24"/>
        </w:rPr>
        <w:t xml:space="preserve"> CCLC staff</w:t>
      </w:r>
      <w:r w:rsidRPr="003B2C55">
        <w:rPr>
          <w:rFonts w:asciiTheme="majorHAnsi" w:hAnsiTheme="majorHAnsi" w:cs="Arial"/>
          <w:sz w:val="24"/>
        </w:rPr>
        <w:t xml:space="preserve"> access to a computer netwo</w:t>
      </w:r>
      <w:r>
        <w:rPr>
          <w:rFonts w:asciiTheme="majorHAnsi" w:hAnsiTheme="majorHAnsi" w:cs="Arial"/>
          <w:sz w:val="24"/>
        </w:rPr>
        <w:t xml:space="preserve">rk for electronic mail and the </w:t>
      </w:r>
      <w:r w:rsidR="00706EDD">
        <w:rPr>
          <w:rFonts w:asciiTheme="majorHAnsi" w:hAnsiTheme="majorHAnsi" w:cs="Arial"/>
          <w:sz w:val="24"/>
        </w:rPr>
        <w:t>Internet</w:t>
      </w:r>
      <w:r>
        <w:rPr>
          <w:rFonts w:asciiTheme="majorHAnsi" w:hAnsiTheme="majorHAnsi" w:cs="Arial"/>
          <w:sz w:val="24"/>
        </w:rPr>
        <w:t>.  As a result, staff are</w:t>
      </w:r>
      <w:r w:rsidRPr="003B2C55">
        <w:rPr>
          <w:rFonts w:asciiTheme="majorHAnsi" w:hAnsiTheme="majorHAnsi" w:cs="Arial"/>
          <w:sz w:val="24"/>
        </w:rPr>
        <w:t xml:space="preserve"> responsible for appropriate behavior on the computer network just as they are in any other client facilities.  Communications on the netw</w:t>
      </w:r>
      <w:r>
        <w:rPr>
          <w:rFonts w:asciiTheme="majorHAnsi" w:hAnsiTheme="majorHAnsi" w:cs="Arial"/>
          <w:sz w:val="24"/>
        </w:rPr>
        <w:t xml:space="preserve">ork are often public in nature.  </w:t>
      </w:r>
      <w:r w:rsidRPr="003B2C55">
        <w:rPr>
          <w:rFonts w:asciiTheme="majorHAnsi" w:hAnsiTheme="majorHAnsi" w:cs="Arial"/>
          <w:sz w:val="24"/>
        </w:rPr>
        <w:t xml:space="preserve">It is expected that users will comply with </w:t>
      </w:r>
      <w:r>
        <w:rPr>
          <w:rFonts w:asciiTheme="majorHAnsi" w:hAnsiTheme="majorHAnsi" w:cs="Arial"/>
          <w:sz w:val="24"/>
        </w:rPr>
        <w:t>Future Foundation</w:t>
      </w:r>
      <w:r w:rsidRPr="003B2C55">
        <w:rPr>
          <w:rFonts w:asciiTheme="majorHAnsi" w:hAnsiTheme="majorHAnsi" w:cs="Arial"/>
          <w:sz w:val="24"/>
        </w:rPr>
        <w:t xml:space="preserve"> standards and the specific rules set forth below.  The use of the network is a privilege, not a right, and may be revoked if abused. </w:t>
      </w:r>
    </w:p>
    <w:p w:rsidR="00C5480C" w:rsidRDefault="00C5480C" w:rsidP="003B2C55">
      <w:pPr>
        <w:pStyle w:val="BodyText"/>
        <w:tabs>
          <w:tab w:val="left" w:pos="360"/>
        </w:tabs>
        <w:jc w:val="center"/>
        <w:rPr>
          <w:rFonts w:asciiTheme="majorHAnsi" w:hAnsiTheme="majorHAnsi" w:cs="Arial"/>
          <w:i/>
          <w:sz w:val="24"/>
        </w:rPr>
      </w:pPr>
    </w:p>
    <w:p w:rsidR="003B2C55" w:rsidRDefault="003B2C55" w:rsidP="003B2C55">
      <w:pPr>
        <w:pStyle w:val="BodyText"/>
        <w:tabs>
          <w:tab w:val="left" w:pos="360"/>
        </w:tabs>
        <w:jc w:val="center"/>
        <w:rPr>
          <w:rFonts w:asciiTheme="majorHAnsi" w:hAnsiTheme="majorHAnsi" w:cs="Arial"/>
          <w:i/>
          <w:sz w:val="24"/>
        </w:rPr>
      </w:pPr>
      <w:r w:rsidRPr="003B2C55">
        <w:rPr>
          <w:rFonts w:asciiTheme="majorHAnsi" w:hAnsiTheme="majorHAnsi" w:cs="Arial"/>
          <w:i/>
          <w:sz w:val="24"/>
        </w:rPr>
        <w:t>What are the rules?</w:t>
      </w:r>
    </w:p>
    <w:p w:rsidR="003B2C55" w:rsidRPr="003B2C55" w:rsidRDefault="003B2C55" w:rsidP="003B2C55">
      <w:pPr>
        <w:pStyle w:val="BodyText"/>
        <w:tabs>
          <w:tab w:val="left" w:pos="360"/>
        </w:tabs>
        <w:jc w:val="center"/>
        <w:rPr>
          <w:rFonts w:asciiTheme="majorHAnsi" w:hAnsiTheme="majorHAnsi" w:cs="Arial"/>
          <w:i/>
          <w:sz w:val="24"/>
        </w:rPr>
      </w:pPr>
    </w:p>
    <w:p w:rsidR="003B2C55" w:rsidRPr="003B2C55" w:rsidRDefault="003B2C55" w:rsidP="007C15D4">
      <w:pPr>
        <w:pStyle w:val="BodyText"/>
        <w:numPr>
          <w:ilvl w:val="0"/>
          <w:numId w:val="23"/>
        </w:numPr>
        <w:tabs>
          <w:tab w:val="left" w:pos="360"/>
        </w:tabs>
        <w:jc w:val="both"/>
        <w:rPr>
          <w:rFonts w:asciiTheme="majorHAnsi" w:hAnsiTheme="majorHAnsi" w:cs="Arial"/>
          <w:sz w:val="24"/>
        </w:rPr>
      </w:pPr>
      <w:r w:rsidRPr="003B2C55">
        <w:rPr>
          <w:rFonts w:asciiTheme="majorHAnsi" w:hAnsiTheme="majorHAnsi" w:cs="Arial"/>
          <w:i/>
          <w:sz w:val="24"/>
          <w:u w:val="single"/>
        </w:rPr>
        <w:lastRenderedPageBreak/>
        <w:t>Privacy</w:t>
      </w:r>
      <w:r w:rsidR="00DD0F1D">
        <w:rPr>
          <w:rFonts w:asciiTheme="majorHAnsi" w:hAnsiTheme="majorHAnsi" w:cs="Arial"/>
          <w:i/>
          <w:sz w:val="24"/>
        </w:rPr>
        <w:t xml:space="preserve"> - </w:t>
      </w:r>
      <w:r>
        <w:rPr>
          <w:rFonts w:asciiTheme="majorHAnsi" w:hAnsiTheme="majorHAnsi" w:cs="Arial"/>
          <w:sz w:val="24"/>
        </w:rPr>
        <w:t xml:space="preserve">Our technology support team </w:t>
      </w:r>
      <w:r w:rsidRPr="003B2C55">
        <w:rPr>
          <w:rFonts w:asciiTheme="majorHAnsi" w:hAnsiTheme="majorHAnsi" w:cs="Arial"/>
          <w:sz w:val="24"/>
        </w:rPr>
        <w:t xml:space="preserve">may review communications to maintain system integrity and </w:t>
      </w:r>
      <w:r>
        <w:rPr>
          <w:rFonts w:asciiTheme="majorHAnsi" w:hAnsiTheme="majorHAnsi" w:cs="Arial"/>
          <w:sz w:val="24"/>
        </w:rPr>
        <w:t xml:space="preserve">ensure that users </w:t>
      </w:r>
      <w:r w:rsidRPr="003B2C55">
        <w:rPr>
          <w:rFonts w:asciiTheme="majorHAnsi" w:hAnsiTheme="majorHAnsi" w:cs="Arial"/>
          <w:sz w:val="24"/>
        </w:rPr>
        <w:t>are using the system responsibly.</w:t>
      </w:r>
    </w:p>
    <w:p w:rsidR="003B2C55" w:rsidRPr="003B2C55" w:rsidRDefault="003B2C55" w:rsidP="007C15D4">
      <w:pPr>
        <w:pStyle w:val="BodyText"/>
        <w:numPr>
          <w:ilvl w:val="0"/>
          <w:numId w:val="23"/>
        </w:numPr>
        <w:tabs>
          <w:tab w:val="left" w:pos="360"/>
        </w:tabs>
        <w:jc w:val="both"/>
        <w:rPr>
          <w:rFonts w:asciiTheme="majorHAnsi" w:hAnsiTheme="majorHAnsi" w:cs="Arial"/>
          <w:sz w:val="24"/>
        </w:rPr>
      </w:pPr>
      <w:r w:rsidRPr="00DD0F1D">
        <w:rPr>
          <w:rFonts w:asciiTheme="majorHAnsi" w:hAnsiTheme="majorHAnsi" w:cs="Arial"/>
          <w:i/>
          <w:sz w:val="24"/>
          <w:u w:val="single"/>
        </w:rPr>
        <w:t>Storage Capacity</w:t>
      </w:r>
      <w:r w:rsidR="00DD0F1D">
        <w:rPr>
          <w:rFonts w:asciiTheme="majorHAnsi" w:hAnsiTheme="majorHAnsi" w:cs="Arial"/>
          <w:i/>
          <w:sz w:val="24"/>
        </w:rPr>
        <w:t xml:space="preserve"> - </w:t>
      </w:r>
      <w:r w:rsidRPr="00DD0F1D">
        <w:rPr>
          <w:rFonts w:asciiTheme="majorHAnsi" w:hAnsiTheme="majorHAnsi" w:cs="Arial"/>
          <w:sz w:val="24"/>
        </w:rPr>
        <w:t>Users</w:t>
      </w:r>
      <w:r w:rsidRPr="003B2C55">
        <w:rPr>
          <w:rFonts w:asciiTheme="majorHAnsi" w:hAnsiTheme="majorHAnsi" w:cs="Arial"/>
          <w:sz w:val="24"/>
        </w:rPr>
        <w:t xml:space="preserve"> are expected to remain within allocated disk space and delete e-mail or other material, which take up excessive storage space.</w:t>
      </w:r>
    </w:p>
    <w:p w:rsidR="003B2C55" w:rsidRPr="003B2C55" w:rsidRDefault="003B2C55" w:rsidP="007C15D4">
      <w:pPr>
        <w:pStyle w:val="BodyText"/>
        <w:numPr>
          <w:ilvl w:val="0"/>
          <w:numId w:val="23"/>
        </w:numPr>
        <w:tabs>
          <w:tab w:val="left" w:pos="360"/>
        </w:tabs>
        <w:jc w:val="both"/>
        <w:rPr>
          <w:rFonts w:asciiTheme="majorHAnsi" w:hAnsiTheme="majorHAnsi" w:cs="Arial"/>
          <w:sz w:val="24"/>
        </w:rPr>
      </w:pPr>
      <w:r w:rsidRPr="00DD0F1D">
        <w:rPr>
          <w:rFonts w:asciiTheme="majorHAnsi" w:hAnsiTheme="majorHAnsi" w:cs="Arial"/>
          <w:i/>
          <w:sz w:val="24"/>
          <w:u w:val="single"/>
        </w:rPr>
        <w:t>Illegal Copying</w:t>
      </w:r>
      <w:r w:rsidR="00DD0F1D">
        <w:rPr>
          <w:rFonts w:asciiTheme="majorHAnsi" w:hAnsiTheme="majorHAnsi" w:cs="Arial"/>
          <w:i/>
          <w:sz w:val="24"/>
        </w:rPr>
        <w:t xml:space="preserve"> - </w:t>
      </w:r>
      <w:r w:rsidRPr="00DD0F1D">
        <w:rPr>
          <w:rFonts w:asciiTheme="majorHAnsi" w:hAnsiTheme="majorHAnsi" w:cs="Arial"/>
          <w:sz w:val="24"/>
        </w:rPr>
        <w:t>21</w:t>
      </w:r>
      <w:r w:rsidRPr="00DD0F1D">
        <w:rPr>
          <w:rFonts w:asciiTheme="majorHAnsi" w:hAnsiTheme="majorHAnsi" w:cs="Arial"/>
          <w:sz w:val="24"/>
          <w:vertAlign w:val="superscript"/>
        </w:rPr>
        <w:t>st</w:t>
      </w:r>
      <w:r>
        <w:rPr>
          <w:rFonts w:asciiTheme="majorHAnsi" w:hAnsiTheme="majorHAnsi" w:cs="Arial"/>
          <w:sz w:val="24"/>
        </w:rPr>
        <w:t xml:space="preserve"> CCLC staff</w:t>
      </w:r>
      <w:r w:rsidRPr="003B2C55">
        <w:rPr>
          <w:rFonts w:asciiTheme="majorHAnsi" w:hAnsiTheme="majorHAnsi" w:cs="Arial"/>
          <w:sz w:val="24"/>
        </w:rPr>
        <w:t xml:space="preserve"> should never download or install commercial software, shareware, or freeware onto network drives or disks, unless they have written permission from the </w:t>
      </w:r>
      <w:r>
        <w:rPr>
          <w:rFonts w:asciiTheme="majorHAnsi" w:hAnsiTheme="majorHAnsi" w:cs="Arial"/>
          <w:sz w:val="24"/>
        </w:rPr>
        <w:t>technology support team.</w:t>
      </w:r>
    </w:p>
    <w:p w:rsidR="001E578B" w:rsidRPr="00C5480C" w:rsidRDefault="003B2C55" w:rsidP="007C15D4">
      <w:pPr>
        <w:pStyle w:val="BodyText"/>
        <w:numPr>
          <w:ilvl w:val="0"/>
          <w:numId w:val="23"/>
        </w:numPr>
        <w:tabs>
          <w:tab w:val="left" w:pos="360"/>
        </w:tabs>
        <w:jc w:val="both"/>
        <w:rPr>
          <w:rFonts w:asciiTheme="majorHAnsi" w:hAnsiTheme="majorHAnsi" w:cs="Arial"/>
          <w:sz w:val="24"/>
        </w:rPr>
      </w:pPr>
      <w:r w:rsidRPr="001E578B">
        <w:rPr>
          <w:rFonts w:asciiTheme="majorHAnsi" w:hAnsiTheme="majorHAnsi" w:cs="Arial"/>
          <w:i/>
          <w:sz w:val="24"/>
          <w:u w:val="single"/>
        </w:rPr>
        <w:t>Inappropriate Materials of Language</w:t>
      </w:r>
      <w:r w:rsidR="00DD0F1D">
        <w:rPr>
          <w:rFonts w:asciiTheme="majorHAnsi" w:hAnsiTheme="majorHAnsi" w:cs="Arial"/>
          <w:sz w:val="24"/>
        </w:rPr>
        <w:t xml:space="preserve"> - </w:t>
      </w:r>
      <w:r w:rsidRPr="003B2C55">
        <w:rPr>
          <w:rFonts w:asciiTheme="majorHAnsi" w:hAnsiTheme="majorHAnsi" w:cs="Arial"/>
          <w:sz w:val="24"/>
        </w:rPr>
        <w:t xml:space="preserve">Profane, </w:t>
      </w:r>
      <w:r w:rsidR="00B90BB0" w:rsidRPr="003B2C55">
        <w:rPr>
          <w:rFonts w:asciiTheme="majorHAnsi" w:hAnsiTheme="majorHAnsi" w:cs="Arial"/>
          <w:sz w:val="24"/>
        </w:rPr>
        <w:t>abusive</w:t>
      </w:r>
      <w:r w:rsidRPr="003B2C55">
        <w:rPr>
          <w:rFonts w:asciiTheme="majorHAnsi" w:hAnsiTheme="majorHAnsi" w:cs="Arial"/>
          <w:sz w:val="24"/>
        </w:rPr>
        <w:t xml:space="preserve"> or impolite language should not be used to communicate nor should materials be accessed which are not in line with the rules of </w:t>
      </w:r>
      <w:r w:rsidR="00C5480C">
        <w:rPr>
          <w:rFonts w:asciiTheme="majorHAnsi" w:hAnsiTheme="majorHAnsi" w:cs="Arial"/>
          <w:sz w:val="24"/>
        </w:rPr>
        <w:t>Future Foundation’s technology policy.</w:t>
      </w:r>
    </w:p>
    <w:p w:rsidR="003B2C55" w:rsidRPr="003B2C55" w:rsidRDefault="003B2C55" w:rsidP="003B2C55">
      <w:pPr>
        <w:pStyle w:val="BodyText"/>
        <w:tabs>
          <w:tab w:val="left" w:pos="360"/>
        </w:tabs>
        <w:rPr>
          <w:rFonts w:asciiTheme="majorHAnsi" w:hAnsiTheme="majorHAnsi" w:cs="Arial"/>
          <w:sz w:val="24"/>
        </w:rPr>
      </w:pPr>
    </w:p>
    <w:p w:rsidR="001E578B" w:rsidRDefault="003B2C55" w:rsidP="00DD0F1D">
      <w:pPr>
        <w:pStyle w:val="BodyText"/>
        <w:tabs>
          <w:tab w:val="left" w:pos="360"/>
        </w:tabs>
        <w:rPr>
          <w:rFonts w:asciiTheme="majorHAnsi" w:hAnsiTheme="majorHAnsi" w:cs="Arial"/>
          <w:i/>
          <w:sz w:val="24"/>
        </w:rPr>
      </w:pPr>
      <w:r w:rsidRPr="001E578B">
        <w:rPr>
          <w:rFonts w:asciiTheme="majorHAnsi" w:hAnsiTheme="majorHAnsi" w:cs="Arial"/>
          <w:i/>
          <w:sz w:val="24"/>
        </w:rPr>
        <w:t>Guidelines</w:t>
      </w:r>
    </w:p>
    <w:p w:rsidR="003B2C55" w:rsidRPr="001E578B" w:rsidRDefault="003B2C55" w:rsidP="003B2C55">
      <w:pPr>
        <w:pStyle w:val="BodyText"/>
        <w:tabs>
          <w:tab w:val="left" w:pos="360"/>
        </w:tabs>
        <w:jc w:val="center"/>
        <w:rPr>
          <w:rFonts w:asciiTheme="majorHAnsi" w:hAnsiTheme="majorHAnsi" w:cs="Arial"/>
          <w:i/>
          <w:sz w:val="24"/>
        </w:rPr>
      </w:pPr>
    </w:p>
    <w:p w:rsidR="003B2C55" w:rsidRPr="003B2C55" w:rsidRDefault="003B2C55" w:rsidP="007C15D4">
      <w:pPr>
        <w:pStyle w:val="BodyText"/>
        <w:numPr>
          <w:ilvl w:val="0"/>
          <w:numId w:val="24"/>
        </w:numPr>
        <w:tabs>
          <w:tab w:val="left" w:pos="360"/>
        </w:tabs>
        <w:spacing w:after="180"/>
        <w:rPr>
          <w:rFonts w:asciiTheme="majorHAnsi" w:hAnsiTheme="majorHAnsi" w:cs="Arial"/>
          <w:sz w:val="24"/>
        </w:rPr>
      </w:pPr>
      <w:r w:rsidRPr="003B2C55">
        <w:rPr>
          <w:rFonts w:asciiTheme="majorHAnsi" w:hAnsiTheme="majorHAnsi" w:cs="Arial"/>
          <w:sz w:val="24"/>
        </w:rPr>
        <w:t>Do not use a computer to harm other people or their work.</w:t>
      </w:r>
    </w:p>
    <w:p w:rsidR="003B2C55" w:rsidRPr="003B2C55" w:rsidRDefault="003B2C55" w:rsidP="007C15D4">
      <w:pPr>
        <w:pStyle w:val="BodyText"/>
        <w:numPr>
          <w:ilvl w:val="0"/>
          <w:numId w:val="24"/>
        </w:numPr>
        <w:tabs>
          <w:tab w:val="left" w:pos="360"/>
        </w:tabs>
        <w:spacing w:after="180"/>
        <w:rPr>
          <w:rFonts w:asciiTheme="majorHAnsi" w:hAnsiTheme="majorHAnsi" w:cs="Arial"/>
          <w:sz w:val="24"/>
        </w:rPr>
      </w:pPr>
      <w:r w:rsidRPr="003B2C55">
        <w:rPr>
          <w:rFonts w:asciiTheme="majorHAnsi" w:hAnsiTheme="majorHAnsi" w:cs="Arial"/>
          <w:sz w:val="24"/>
        </w:rPr>
        <w:t>Do not damage the computer or network in any way.</w:t>
      </w:r>
    </w:p>
    <w:p w:rsidR="003B2C55" w:rsidRPr="003B2C55" w:rsidRDefault="003B2C55" w:rsidP="007C15D4">
      <w:pPr>
        <w:pStyle w:val="BodyText"/>
        <w:numPr>
          <w:ilvl w:val="0"/>
          <w:numId w:val="24"/>
        </w:numPr>
        <w:tabs>
          <w:tab w:val="left" w:pos="360"/>
        </w:tabs>
        <w:spacing w:after="180"/>
        <w:rPr>
          <w:rFonts w:asciiTheme="majorHAnsi" w:hAnsiTheme="majorHAnsi" w:cs="Arial"/>
          <w:sz w:val="24"/>
        </w:rPr>
      </w:pPr>
      <w:r w:rsidRPr="003B2C55">
        <w:rPr>
          <w:rFonts w:asciiTheme="majorHAnsi" w:hAnsiTheme="majorHAnsi" w:cs="Arial"/>
          <w:sz w:val="24"/>
        </w:rPr>
        <w:t>Do not interfere with the operation of the network by installing illegal software, shareware, or freeware.</w:t>
      </w:r>
    </w:p>
    <w:p w:rsidR="003B2C55" w:rsidRPr="003B2C55" w:rsidRDefault="003B2C55" w:rsidP="007C15D4">
      <w:pPr>
        <w:pStyle w:val="BodyText"/>
        <w:numPr>
          <w:ilvl w:val="0"/>
          <w:numId w:val="24"/>
        </w:numPr>
        <w:tabs>
          <w:tab w:val="left" w:pos="360"/>
        </w:tabs>
        <w:spacing w:after="180"/>
        <w:rPr>
          <w:rFonts w:asciiTheme="majorHAnsi" w:hAnsiTheme="majorHAnsi" w:cs="Arial"/>
          <w:sz w:val="24"/>
        </w:rPr>
      </w:pPr>
      <w:r w:rsidRPr="003B2C55">
        <w:rPr>
          <w:rFonts w:asciiTheme="majorHAnsi" w:hAnsiTheme="majorHAnsi" w:cs="Arial"/>
          <w:sz w:val="24"/>
        </w:rPr>
        <w:t>Do not violate copyright laws.</w:t>
      </w:r>
    </w:p>
    <w:p w:rsidR="003B2C55" w:rsidRPr="003B2C55" w:rsidRDefault="003B2C55" w:rsidP="007C15D4">
      <w:pPr>
        <w:pStyle w:val="BodyText"/>
        <w:numPr>
          <w:ilvl w:val="0"/>
          <w:numId w:val="24"/>
        </w:numPr>
        <w:tabs>
          <w:tab w:val="left" w:pos="360"/>
        </w:tabs>
        <w:spacing w:after="180"/>
        <w:rPr>
          <w:rFonts w:asciiTheme="majorHAnsi" w:hAnsiTheme="majorHAnsi" w:cs="Arial"/>
          <w:sz w:val="24"/>
        </w:rPr>
      </w:pPr>
      <w:r w:rsidRPr="003B2C55">
        <w:rPr>
          <w:rFonts w:asciiTheme="majorHAnsi" w:hAnsiTheme="majorHAnsi" w:cs="Arial"/>
          <w:sz w:val="24"/>
        </w:rPr>
        <w:t>Do not view, send, or display offensive messages or pictures.</w:t>
      </w:r>
    </w:p>
    <w:p w:rsidR="003B2C55" w:rsidRPr="001E749C" w:rsidRDefault="003B2C55" w:rsidP="007C15D4">
      <w:pPr>
        <w:pStyle w:val="BodyText"/>
        <w:numPr>
          <w:ilvl w:val="0"/>
          <w:numId w:val="24"/>
        </w:numPr>
        <w:tabs>
          <w:tab w:val="left" w:pos="360"/>
        </w:tabs>
        <w:spacing w:after="180"/>
        <w:rPr>
          <w:rFonts w:asciiTheme="majorHAnsi" w:hAnsiTheme="majorHAnsi" w:cs="Arial"/>
          <w:sz w:val="24"/>
        </w:rPr>
      </w:pPr>
      <w:r w:rsidRPr="003B2C55">
        <w:rPr>
          <w:rFonts w:asciiTheme="majorHAnsi" w:hAnsiTheme="majorHAnsi" w:cs="Arial"/>
          <w:sz w:val="24"/>
        </w:rPr>
        <w:t>Do not waste limited resources such as disk space or printing capacity.</w:t>
      </w:r>
    </w:p>
    <w:p w:rsidR="00A20C6E" w:rsidRDefault="003B2C55" w:rsidP="007C15D4">
      <w:pPr>
        <w:pStyle w:val="BodyText"/>
        <w:numPr>
          <w:ilvl w:val="0"/>
          <w:numId w:val="24"/>
        </w:numPr>
        <w:tabs>
          <w:tab w:val="left" w:pos="360"/>
        </w:tabs>
        <w:rPr>
          <w:rFonts w:asciiTheme="majorHAnsi" w:hAnsiTheme="majorHAnsi" w:cs="Arial"/>
          <w:sz w:val="24"/>
        </w:rPr>
      </w:pPr>
      <w:r w:rsidRPr="003B2C55">
        <w:rPr>
          <w:rFonts w:asciiTheme="majorHAnsi" w:hAnsiTheme="majorHAnsi" w:cs="Arial"/>
          <w:sz w:val="24"/>
        </w:rPr>
        <w:t xml:space="preserve">BE PREPARED to be held accountable for your actions and for the loss of privileges if the Rules of Appropriate Use are violated. </w:t>
      </w:r>
    </w:p>
    <w:p w:rsidR="004F21FC" w:rsidRPr="00AD0FB1" w:rsidRDefault="004F21FC" w:rsidP="004F21FC">
      <w:pPr>
        <w:pStyle w:val="BodyText"/>
        <w:tabs>
          <w:tab w:val="left" w:pos="360"/>
        </w:tabs>
        <w:ind w:left="720"/>
        <w:rPr>
          <w:rFonts w:asciiTheme="majorHAnsi" w:hAnsiTheme="majorHAnsi" w:cs="Arial"/>
          <w:sz w:val="24"/>
        </w:rPr>
      </w:pPr>
    </w:p>
    <w:p w:rsidR="00E8515C" w:rsidRPr="00E8515C" w:rsidRDefault="00E8515C" w:rsidP="00A20C6E">
      <w:pPr>
        <w:spacing w:after="0" w:line="240" w:lineRule="auto"/>
        <w:rPr>
          <w:rFonts w:asciiTheme="majorHAnsi" w:hAnsiTheme="majorHAnsi"/>
          <w:bCs/>
          <w:i/>
          <w:szCs w:val="22"/>
        </w:rPr>
      </w:pPr>
      <w:r w:rsidRPr="00E8515C">
        <w:rPr>
          <w:rFonts w:asciiTheme="majorHAnsi" w:hAnsiTheme="majorHAnsi"/>
          <w:bCs/>
          <w:i/>
          <w:szCs w:val="22"/>
        </w:rPr>
        <w:t>Cell Phones</w:t>
      </w:r>
    </w:p>
    <w:p w:rsidR="00A20C6E" w:rsidRDefault="00A20C6E" w:rsidP="00A20C6E">
      <w:pPr>
        <w:spacing w:after="0" w:line="240" w:lineRule="auto"/>
        <w:rPr>
          <w:rFonts w:asciiTheme="majorHAnsi" w:hAnsiTheme="majorHAnsi"/>
          <w:szCs w:val="22"/>
        </w:rPr>
      </w:pPr>
    </w:p>
    <w:p w:rsidR="00E8515C" w:rsidRDefault="00E8515C" w:rsidP="00A20C6E">
      <w:pPr>
        <w:spacing w:after="0" w:line="240" w:lineRule="auto"/>
        <w:rPr>
          <w:rFonts w:asciiTheme="majorHAnsi" w:hAnsiTheme="majorHAnsi"/>
          <w:i/>
          <w:szCs w:val="22"/>
        </w:rPr>
      </w:pPr>
      <w:r w:rsidRPr="00E8515C">
        <w:rPr>
          <w:rFonts w:asciiTheme="majorHAnsi" w:hAnsiTheme="majorHAnsi"/>
          <w:szCs w:val="22"/>
        </w:rPr>
        <w:t xml:space="preserve">Cell phones and electronic devices are to be turned off during </w:t>
      </w:r>
      <w:r>
        <w:rPr>
          <w:rFonts w:asciiTheme="majorHAnsi" w:hAnsiTheme="majorHAnsi"/>
          <w:szCs w:val="22"/>
        </w:rPr>
        <w:t>instruction</w:t>
      </w:r>
      <w:r w:rsidRPr="00E8515C">
        <w:rPr>
          <w:rFonts w:asciiTheme="majorHAnsi" w:hAnsiTheme="majorHAnsi"/>
          <w:szCs w:val="22"/>
        </w:rPr>
        <w:t xml:space="preserve"> time.</w:t>
      </w:r>
    </w:p>
    <w:p w:rsidR="00E8515C" w:rsidRPr="00E8515C" w:rsidRDefault="00E8515C" w:rsidP="007C15D4">
      <w:pPr>
        <w:pStyle w:val="ListParagraph"/>
        <w:numPr>
          <w:ilvl w:val="0"/>
          <w:numId w:val="20"/>
        </w:numPr>
        <w:rPr>
          <w:rFonts w:asciiTheme="majorHAnsi" w:hAnsiTheme="majorHAnsi"/>
          <w:i/>
          <w:sz w:val="24"/>
        </w:rPr>
      </w:pPr>
      <w:r w:rsidRPr="00E8515C">
        <w:rPr>
          <w:rFonts w:asciiTheme="majorHAnsi" w:hAnsiTheme="majorHAnsi"/>
          <w:sz w:val="24"/>
        </w:rPr>
        <w:t>No pe</w:t>
      </w:r>
      <w:r>
        <w:rPr>
          <w:rFonts w:asciiTheme="majorHAnsi" w:hAnsiTheme="majorHAnsi"/>
          <w:sz w:val="24"/>
        </w:rPr>
        <w:t xml:space="preserve">rsonal phone calls during instruction </w:t>
      </w:r>
      <w:r w:rsidRPr="00E8515C">
        <w:rPr>
          <w:rFonts w:asciiTheme="majorHAnsi" w:hAnsiTheme="majorHAnsi"/>
          <w:sz w:val="24"/>
        </w:rPr>
        <w:t>time will be allowed unless it is an emergency.</w:t>
      </w:r>
    </w:p>
    <w:p w:rsidR="00E8515C" w:rsidRPr="00E8515C" w:rsidRDefault="00E8515C" w:rsidP="007C15D4">
      <w:pPr>
        <w:pStyle w:val="ListParagraph"/>
        <w:numPr>
          <w:ilvl w:val="0"/>
          <w:numId w:val="20"/>
        </w:numPr>
        <w:rPr>
          <w:rFonts w:asciiTheme="majorHAnsi" w:hAnsiTheme="majorHAnsi"/>
          <w:i/>
          <w:sz w:val="24"/>
        </w:rPr>
      </w:pPr>
      <w:r>
        <w:rPr>
          <w:rFonts w:asciiTheme="majorHAnsi" w:hAnsiTheme="majorHAnsi"/>
          <w:sz w:val="24"/>
        </w:rPr>
        <w:t>Give family and friends the main number</w:t>
      </w:r>
      <w:r w:rsidRPr="00E8515C">
        <w:rPr>
          <w:rFonts w:asciiTheme="majorHAnsi" w:hAnsiTheme="majorHAnsi"/>
          <w:sz w:val="24"/>
        </w:rPr>
        <w:t xml:space="preserve"> so that they can contact you in the event of   an emergency.</w:t>
      </w:r>
    </w:p>
    <w:p w:rsidR="00E8515C" w:rsidRPr="00E8515C" w:rsidRDefault="00E8515C" w:rsidP="007C15D4">
      <w:pPr>
        <w:pStyle w:val="ListParagraph"/>
        <w:numPr>
          <w:ilvl w:val="0"/>
          <w:numId w:val="20"/>
        </w:numPr>
        <w:rPr>
          <w:rFonts w:asciiTheme="majorHAnsi" w:hAnsiTheme="majorHAnsi"/>
          <w:i/>
          <w:sz w:val="24"/>
        </w:rPr>
      </w:pPr>
      <w:r w:rsidRPr="00E8515C">
        <w:rPr>
          <w:rFonts w:asciiTheme="majorHAnsi" w:hAnsiTheme="majorHAnsi"/>
          <w:sz w:val="24"/>
        </w:rPr>
        <w:t>Phone calls can be made before or after class unless prior authorization has been given.</w:t>
      </w:r>
    </w:p>
    <w:p w:rsidR="00A952C6" w:rsidRPr="00E8515C" w:rsidRDefault="00A952C6" w:rsidP="00E8515C">
      <w:pPr>
        <w:rPr>
          <w:rFonts w:asciiTheme="majorHAnsi" w:hAnsiTheme="majorHAnsi"/>
          <w:b/>
        </w:rPr>
      </w:pPr>
      <w:r w:rsidRPr="00E8515C">
        <w:rPr>
          <w:rFonts w:asciiTheme="majorHAnsi" w:hAnsiTheme="majorHAnsi"/>
          <w:b/>
        </w:rPr>
        <w:t>Observation and Evaluation</w:t>
      </w:r>
    </w:p>
    <w:p w:rsidR="00A952C6" w:rsidRPr="00E8515C" w:rsidRDefault="00A952C6" w:rsidP="00A952C6">
      <w:pPr>
        <w:pStyle w:val="Body"/>
        <w:jc w:val="both"/>
        <w:rPr>
          <w:rFonts w:asciiTheme="majorHAnsi" w:hAnsiTheme="majorHAnsi"/>
        </w:rPr>
      </w:pPr>
      <w:r w:rsidRPr="00E8515C">
        <w:rPr>
          <w:rFonts w:asciiTheme="majorHAnsi" w:hAnsiTheme="majorHAnsi"/>
        </w:rPr>
        <w:t xml:space="preserve">Site Coordinators and </w:t>
      </w:r>
      <w:r w:rsidR="00C2108E" w:rsidRPr="00E8515C">
        <w:rPr>
          <w:rFonts w:asciiTheme="majorHAnsi" w:hAnsiTheme="majorHAnsi"/>
        </w:rPr>
        <w:t>Program Administration</w:t>
      </w:r>
      <w:r w:rsidRPr="00E8515C">
        <w:rPr>
          <w:rFonts w:asciiTheme="majorHAnsi" w:hAnsiTheme="majorHAnsi"/>
        </w:rPr>
        <w:t xml:space="preserve"> will regularly observe and evaluate the program effectiveness.  Please welcome coordinators to your classroom and showcase your creative projects and imaginative teaching methods.</w:t>
      </w:r>
    </w:p>
    <w:p w:rsidR="00A952C6" w:rsidRPr="00E8515C" w:rsidRDefault="00A952C6" w:rsidP="00A952C6">
      <w:pPr>
        <w:pStyle w:val="Body"/>
        <w:jc w:val="both"/>
        <w:rPr>
          <w:rFonts w:asciiTheme="majorHAnsi" w:hAnsiTheme="majorHAnsi"/>
        </w:rPr>
      </w:pPr>
    </w:p>
    <w:p w:rsidR="00880C67" w:rsidRDefault="00187A72" w:rsidP="00187A72">
      <w:pPr>
        <w:pStyle w:val="Body"/>
        <w:jc w:val="both"/>
        <w:rPr>
          <w:rFonts w:asciiTheme="majorHAnsi" w:hAnsiTheme="majorHAnsi"/>
          <w:b/>
        </w:rPr>
      </w:pPr>
      <w:r w:rsidRPr="00E8515C">
        <w:rPr>
          <w:rFonts w:asciiTheme="majorHAnsi" w:hAnsiTheme="majorHAnsi"/>
          <w:b/>
        </w:rPr>
        <w:t>Instructional Staff Evaluations and Subsequent Actions</w:t>
      </w:r>
    </w:p>
    <w:p w:rsidR="00880C67" w:rsidRDefault="00880C67" w:rsidP="00187A72">
      <w:pPr>
        <w:pStyle w:val="Body"/>
        <w:jc w:val="both"/>
        <w:rPr>
          <w:rFonts w:asciiTheme="majorHAnsi" w:hAnsiTheme="majorHAnsi"/>
          <w:b/>
        </w:rPr>
      </w:pPr>
    </w:p>
    <w:p w:rsidR="00815E10" w:rsidRDefault="00880C67" w:rsidP="00187A72">
      <w:pPr>
        <w:pStyle w:val="Body"/>
        <w:jc w:val="both"/>
        <w:rPr>
          <w:rFonts w:asciiTheme="majorHAnsi" w:hAnsiTheme="majorHAnsi"/>
        </w:rPr>
      </w:pPr>
      <w:r w:rsidRPr="00815E10">
        <w:rPr>
          <w:rFonts w:asciiTheme="majorHAnsi" w:hAnsiTheme="majorHAnsi"/>
        </w:rPr>
        <w:t>S</w:t>
      </w:r>
      <w:r w:rsidR="00815E10">
        <w:rPr>
          <w:rFonts w:asciiTheme="majorHAnsi" w:hAnsiTheme="majorHAnsi"/>
        </w:rPr>
        <w:t>ite coordinators</w:t>
      </w:r>
      <w:r w:rsidRPr="00815E10">
        <w:rPr>
          <w:rFonts w:asciiTheme="majorHAnsi" w:hAnsiTheme="majorHAnsi"/>
        </w:rPr>
        <w:t xml:space="preserve"> and </w:t>
      </w:r>
      <w:r w:rsidR="00815E10">
        <w:rPr>
          <w:rFonts w:asciiTheme="majorHAnsi" w:hAnsiTheme="majorHAnsi"/>
        </w:rPr>
        <w:t>program staff</w:t>
      </w:r>
      <w:r w:rsidRPr="00815E10">
        <w:rPr>
          <w:rFonts w:asciiTheme="majorHAnsi" w:hAnsiTheme="majorHAnsi"/>
        </w:rPr>
        <w:t xml:space="preserve"> are </w:t>
      </w:r>
      <w:r w:rsidR="00815E10" w:rsidRPr="00815E10">
        <w:rPr>
          <w:rFonts w:asciiTheme="majorHAnsi" w:hAnsiTheme="majorHAnsi"/>
        </w:rPr>
        <w:t>strongly encouraged to discuss job p</w:t>
      </w:r>
      <w:r w:rsidRPr="00815E10">
        <w:rPr>
          <w:rFonts w:asciiTheme="majorHAnsi" w:hAnsiTheme="majorHAnsi"/>
        </w:rPr>
        <w:t xml:space="preserve">erformance and goals on an informal, day-to-day basis.  </w:t>
      </w:r>
      <w:r w:rsidR="00815E10">
        <w:rPr>
          <w:rFonts w:asciiTheme="majorHAnsi" w:hAnsiTheme="majorHAnsi"/>
        </w:rPr>
        <w:t xml:space="preserve">However, additional </w:t>
      </w:r>
      <w:r w:rsidRPr="00815E10">
        <w:rPr>
          <w:rFonts w:asciiTheme="majorHAnsi" w:hAnsiTheme="majorHAnsi"/>
        </w:rPr>
        <w:t>formal evaluation</w:t>
      </w:r>
      <w:r w:rsidR="00815E10" w:rsidRPr="00815E10">
        <w:rPr>
          <w:rFonts w:asciiTheme="majorHAnsi" w:hAnsiTheme="majorHAnsi"/>
        </w:rPr>
        <w:t>s</w:t>
      </w:r>
      <w:r w:rsidR="00DD0F1D">
        <w:rPr>
          <w:rFonts w:asciiTheme="majorHAnsi" w:hAnsiTheme="majorHAnsi"/>
        </w:rPr>
        <w:t xml:space="preserve"> </w:t>
      </w:r>
      <w:r w:rsidR="00815E10">
        <w:rPr>
          <w:rFonts w:asciiTheme="majorHAnsi" w:hAnsiTheme="majorHAnsi"/>
        </w:rPr>
        <w:t xml:space="preserve">with the program director </w:t>
      </w:r>
      <w:r w:rsidRPr="00815E10">
        <w:rPr>
          <w:rFonts w:asciiTheme="majorHAnsi" w:hAnsiTheme="majorHAnsi"/>
        </w:rPr>
        <w:t>are conducted semi-annually to pro</w:t>
      </w:r>
      <w:r w:rsidR="00815E10" w:rsidRPr="00815E10">
        <w:rPr>
          <w:rFonts w:asciiTheme="majorHAnsi" w:hAnsiTheme="majorHAnsi"/>
        </w:rPr>
        <w:t>v</w:t>
      </w:r>
      <w:r w:rsidRPr="00815E10">
        <w:rPr>
          <w:rFonts w:asciiTheme="majorHAnsi" w:hAnsiTheme="majorHAnsi"/>
        </w:rPr>
        <w:t xml:space="preserve">ide </w:t>
      </w:r>
      <w:r w:rsidR="00815E10">
        <w:rPr>
          <w:rFonts w:asciiTheme="majorHAnsi" w:hAnsiTheme="majorHAnsi"/>
        </w:rPr>
        <w:t>all</w:t>
      </w:r>
      <w:r w:rsidR="00815E10" w:rsidRPr="00815E10">
        <w:rPr>
          <w:rFonts w:asciiTheme="majorHAnsi" w:hAnsiTheme="majorHAnsi"/>
        </w:rPr>
        <w:t xml:space="preserve"> employees the opportunity to discuss job tasks, identify and correct challenge areas, encourage and recognize strengths, and discuss positive, purposeful approaches for meeting goals.</w:t>
      </w:r>
    </w:p>
    <w:p w:rsidR="00815E10" w:rsidRDefault="00815E10" w:rsidP="00187A72">
      <w:pPr>
        <w:pStyle w:val="Body"/>
        <w:jc w:val="both"/>
        <w:rPr>
          <w:rFonts w:asciiTheme="majorHAnsi" w:hAnsiTheme="majorHAnsi"/>
        </w:rPr>
      </w:pPr>
    </w:p>
    <w:p w:rsidR="00815E10" w:rsidRDefault="00815E10" w:rsidP="00187A72">
      <w:pPr>
        <w:pStyle w:val="Body"/>
        <w:jc w:val="both"/>
        <w:rPr>
          <w:rFonts w:asciiTheme="majorHAnsi" w:hAnsiTheme="majorHAnsi"/>
        </w:rPr>
      </w:pPr>
      <w:r>
        <w:rPr>
          <w:rFonts w:asciiTheme="majorHAnsi" w:hAnsiTheme="majorHAnsi"/>
        </w:rPr>
        <w:t>Future Foundation administers equitable and consistent discipline for unsatisfactory conduct and performance.  Disciplinary action may call for any of four steps – verbal warning, written warning, suspension with or without pay, or termination of employment – depending on the severity of the problem and the number of occurrences.  There may be circumstances when one or more steps are bypassed.</w:t>
      </w:r>
    </w:p>
    <w:p w:rsidR="00815E10" w:rsidRDefault="00815E10" w:rsidP="00187A72">
      <w:pPr>
        <w:pStyle w:val="Body"/>
        <w:jc w:val="both"/>
        <w:rPr>
          <w:rFonts w:asciiTheme="majorHAnsi" w:hAnsiTheme="majorHAnsi"/>
        </w:rPr>
      </w:pPr>
    </w:p>
    <w:p w:rsidR="00187A72" w:rsidRPr="00815E10" w:rsidRDefault="00815E10" w:rsidP="00187A72">
      <w:pPr>
        <w:pStyle w:val="Body"/>
        <w:jc w:val="both"/>
        <w:rPr>
          <w:rFonts w:asciiTheme="majorHAnsi" w:hAnsiTheme="majorHAnsi"/>
        </w:rPr>
      </w:pPr>
      <w:r>
        <w:rPr>
          <w:rFonts w:asciiTheme="majorHAnsi" w:hAnsiTheme="majorHAnsi"/>
        </w:rPr>
        <w:t>By using progressive discipline, we hope that most staff performance problems can be corrected at an early stage, benefiting both the employee and Future Foundation.</w:t>
      </w:r>
    </w:p>
    <w:p w:rsidR="00187A72" w:rsidRPr="00E8515C" w:rsidRDefault="00187A72" w:rsidP="00187A72">
      <w:pPr>
        <w:pStyle w:val="Body"/>
        <w:jc w:val="both"/>
        <w:rPr>
          <w:rFonts w:asciiTheme="majorHAnsi" w:hAnsiTheme="majorHAnsi"/>
          <w:b/>
        </w:rPr>
      </w:pPr>
    </w:p>
    <w:p w:rsidR="00C2108E" w:rsidRDefault="00C2108E" w:rsidP="00A952C6">
      <w:pPr>
        <w:pStyle w:val="Body"/>
        <w:jc w:val="both"/>
        <w:rPr>
          <w:rFonts w:asciiTheme="majorHAnsi" w:hAnsiTheme="majorHAnsi"/>
          <w:b/>
        </w:rPr>
      </w:pPr>
    </w:p>
    <w:p w:rsidR="003C56A4" w:rsidRDefault="003C56A4" w:rsidP="00E8515C">
      <w:pPr>
        <w:autoSpaceDE w:val="0"/>
        <w:autoSpaceDN w:val="0"/>
        <w:adjustRightInd w:val="0"/>
        <w:jc w:val="center"/>
        <w:rPr>
          <w:rFonts w:asciiTheme="majorHAnsi" w:hAnsiTheme="majorHAnsi" w:cs="Arial"/>
          <w:bCs/>
          <w:i/>
          <w:sz w:val="48"/>
          <w:szCs w:val="20"/>
        </w:rPr>
      </w:pPr>
    </w:p>
    <w:p w:rsidR="00FB373F" w:rsidRDefault="00FB373F" w:rsidP="00E8515C">
      <w:pPr>
        <w:autoSpaceDE w:val="0"/>
        <w:autoSpaceDN w:val="0"/>
        <w:adjustRightInd w:val="0"/>
        <w:jc w:val="center"/>
        <w:rPr>
          <w:rFonts w:asciiTheme="majorHAnsi" w:hAnsiTheme="majorHAnsi" w:cs="Arial"/>
          <w:bCs/>
          <w:i/>
          <w:sz w:val="48"/>
          <w:szCs w:val="20"/>
        </w:rPr>
      </w:pPr>
    </w:p>
    <w:p w:rsidR="00FB373F" w:rsidRDefault="00FB373F" w:rsidP="00E8515C">
      <w:pPr>
        <w:autoSpaceDE w:val="0"/>
        <w:autoSpaceDN w:val="0"/>
        <w:adjustRightInd w:val="0"/>
        <w:jc w:val="center"/>
        <w:rPr>
          <w:rFonts w:asciiTheme="majorHAnsi" w:hAnsiTheme="majorHAnsi" w:cs="Arial"/>
          <w:bCs/>
          <w:i/>
          <w:sz w:val="48"/>
          <w:szCs w:val="20"/>
        </w:rPr>
      </w:pPr>
    </w:p>
    <w:p w:rsidR="00FB373F" w:rsidRDefault="00FB373F" w:rsidP="00E8515C">
      <w:pPr>
        <w:autoSpaceDE w:val="0"/>
        <w:autoSpaceDN w:val="0"/>
        <w:adjustRightInd w:val="0"/>
        <w:jc w:val="center"/>
        <w:rPr>
          <w:rFonts w:asciiTheme="majorHAnsi" w:hAnsiTheme="majorHAnsi" w:cs="Arial"/>
          <w:bCs/>
          <w:i/>
          <w:sz w:val="48"/>
          <w:szCs w:val="20"/>
        </w:rPr>
      </w:pPr>
    </w:p>
    <w:p w:rsidR="00FB373F" w:rsidRDefault="00FB373F" w:rsidP="00E8515C">
      <w:pPr>
        <w:autoSpaceDE w:val="0"/>
        <w:autoSpaceDN w:val="0"/>
        <w:adjustRightInd w:val="0"/>
        <w:jc w:val="center"/>
        <w:rPr>
          <w:rFonts w:asciiTheme="majorHAnsi" w:hAnsiTheme="majorHAnsi" w:cs="Arial"/>
          <w:bCs/>
          <w:i/>
          <w:sz w:val="48"/>
          <w:szCs w:val="20"/>
        </w:rPr>
      </w:pPr>
    </w:p>
    <w:p w:rsidR="00FB373F" w:rsidRDefault="00FB373F" w:rsidP="00E8515C">
      <w:pPr>
        <w:autoSpaceDE w:val="0"/>
        <w:autoSpaceDN w:val="0"/>
        <w:adjustRightInd w:val="0"/>
        <w:jc w:val="center"/>
        <w:rPr>
          <w:rFonts w:asciiTheme="majorHAnsi" w:hAnsiTheme="majorHAnsi" w:cs="Arial"/>
          <w:bCs/>
          <w:i/>
          <w:sz w:val="48"/>
          <w:szCs w:val="20"/>
        </w:rPr>
      </w:pPr>
    </w:p>
    <w:p w:rsidR="00FB373F" w:rsidRDefault="00FB373F" w:rsidP="00E8515C">
      <w:pPr>
        <w:autoSpaceDE w:val="0"/>
        <w:autoSpaceDN w:val="0"/>
        <w:adjustRightInd w:val="0"/>
        <w:jc w:val="center"/>
        <w:rPr>
          <w:rFonts w:asciiTheme="majorHAnsi" w:hAnsiTheme="majorHAnsi" w:cs="Arial"/>
          <w:bCs/>
          <w:i/>
          <w:sz w:val="48"/>
          <w:szCs w:val="20"/>
        </w:rPr>
      </w:pPr>
    </w:p>
    <w:p w:rsidR="00FB373F" w:rsidRDefault="00FB373F" w:rsidP="00E8515C">
      <w:pPr>
        <w:autoSpaceDE w:val="0"/>
        <w:autoSpaceDN w:val="0"/>
        <w:adjustRightInd w:val="0"/>
        <w:jc w:val="center"/>
        <w:rPr>
          <w:rFonts w:asciiTheme="majorHAnsi" w:hAnsiTheme="majorHAnsi" w:cs="Arial"/>
          <w:bCs/>
          <w:i/>
          <w:sz w:val="48"/>
          <w:szCs w:val="20"/>
        </w:rPr>
      </w:pPr>
    </w:p>
    <w:p w:rsidR="00A952C6" w:rsidRPr="00E8515C" w:rsidRDefault="00E8515C" w:rsidP="00E8515C">
      <w:pPr>
        <w:autoSpaceDE w:val="0"/>
        <w:autoSpaceDN w:val="0"/>
        <w:adjustRightInd w:val="0"/>
        <w:jc w:val="center"/>
        <w:rPr>
          <w:rFonts w:asciiTheme="majorHAnsi" w:hAnsiTheme="majorHAnsi" w:cs="Arial"/>
          <w:bCs/>
          <w:i/>
          <w:sz w:val="48"/>
          <w:szCs w:val="20"/>
        </w:rPr>
      </w:pPr>
      <w:r w:rsidRPr="00E8515C">
        <w:rPr>
          <w:rFonts w:asciiTheme="majorHAnsi" w:hAnsiTheme="majorHAnsi" w:cs="Arial"/>
          <w:bCs/>
          <w:i/>
          <w:sz w:val="48"/>
          <w:szCs w:val="20"/>
        </w:rPr>
        <w:lastRenderedPageBreak/>
        <w:t>Program Staff Responsibilities</w:t>
      </w:r>
    </w:p>
    <w:p w:rsidR="00E8515C" w:rsidRPr="00E8515C" w:rsidRDefault="00A952C6" w:rsidP="00A952C6">
      <w:pPr>
        <w:pStyle w:val="Body"/>
        <w:jc w:val="both"/>
        <w:rPr>
          <w:rFonts w:asciiTheme="majorHAnsi" w:hAnsiTheme="majorHAnsi"/>
          <w:i/>
        </w:rPr>
      </w:pPr>
      <w:r w:rsidRPr="00E8515C">
        <w:rPr>
          <w:rFonts w:asciiTheme="majorHAnsi" w:hAnsiTheme="majorHAnsi"/>
          <w:i/>
        </w:rPr>
        <w:t>St</w:t>
      </w:r>
      <w:r w:rsidR="00E8515C">
        <w:rPr>
          <w:rFonts w:asciiTheme="majorHAnsi" w:hAnsiTheme="majorHAnsi"/>
          <w:i/>
        </w:rPr>
        <w:t>udent Attendance</w:t>
      </w:r>
    </w:p>
    <w:p w:rsidR="00E8515C" w:rsidRDefault="00E8515C" w:rsidP="00A952C6">
      <w:pPr>
        <w:pStyle w:val="Body"/>
        <w:jc w:val="both"/>
        <w:rPr>
          <w:rFonts w:asciiTheme="majorHAnsi" w:hAnsiTheme="majorHAnsi"/>
        </w:rPr>
      </w:pPr>
    </w:p>
    <w:p w:rsidR="00A952C6" w:rsidRPr="00A952C6" w:rsidRDefault="00A952C6" w:rsidP="00A952C6">
      <w:pPr>
        <w:pStyle w:val="Body"/>
        <w:jc w:val="both"/>
        <w:rPr>
          <w:rFonts w:asciiTheme="majorHAnsi" w:hAnsiTheme="majorHAnsi"/>
        </w:rPr>
      </w:pPr>
      <w:r w:rsidRPr="00A952C6">
        <w:rPr>
          <w:rFonts w:asciiTheme="majorHAnsi" w:hAnsiTheme="majorHAnsi"/>
        </w:rPr>
        <w:t>Accurate attendance records are a critical part of our 21st CCLC program.  Our effectiveness of our programming is measured partly by how many students attend</w:t>
      </w:r>
      <w:r w:rsidR="00E8515C">
        <w:rPr>
          <w:rFonts w:asciiTheme="majorHAnsi" w:hAnsiTheme="majorHAnsi"/>
        </w:rPr>
        <w:t xml:space="preserve"> regularly.  Consequently each staff member</w:t>
      </w:r>
      <w:r w:rsidRPr="00A952C6">
        <w:rPr>
          <w:rFonts w:asciiTheme="majorHAnsi" w:hAnsiTheme="majorHAnsi"/>
        </w:rPr>
        <w:t xml:space="preserve"> shall help the site coordinator monitor daily attendance by keeping class records.</w:t>
      </w:r>
    </w:p>
    <w:p w:rsidR="00A952C6" w:rsidRPr="00A952C6" w:rsidRDefault="00A952C6" w:rsidP="00A952C6">
      <w:pPr>
        <w:pStyle w:val="Body"/>
        <w:jc w:val="both"/>
        <w:rPr>
          <w:rFonts w:asciiTheme="majorHAnsi" w:hAnsiTheme="majorHAnsi"/>
        </w:rPr>
      </w:pPr>
    </w:p>
    <w:p w:rsidR="00E8515C" w:rsidRPr="00E8515C" w:rsidRDefault="00E8515C" w:rsidP="00A952C6">
      <w:pPr>
        <w:pStyle w:val="Body"/>
        <w:jc w:val="both"/>
        <w:rPr>
          <w:rFonts w:asciiTheme="majorHAnsi" w:hAnsiTheme="majorHAnsi"/>
          <w:i/>
        </w:rPr>
      </w:pPr>
      <w:r w:rsidRPr="00E8515C">
        <w:rPr>
          <w:rFonts w:asciiTheme="majorHAnsi" w:hAnsiTheme="majorHAnsi"/>
          <w:i/>
        </w:rPr>
        <w:t>Lesson Plans</w:t>
      </w:r>
    </w:p>
    <w:p w:rsidR="00E8515C" w:rsidRDefault="00E8515C" w:rsidP="00A952C6">
      <w:pPr>
        <w:pStyle w:val="Body"/>
        <w:jc w:val="both"/>
        <w:rPr>
          <w:rFonts w:asciiTheme="majorHAnsi" w:hAnsiTheme="majorHAnsi"/>
        </w:rPr>
      </w:pPr>
    </w:p>
    <w:p w:rsidR="00A952C6" w:rsidRPr="00A952C6" w:rsidRDefault="00A952C6" w:rsidP="00A952C6">
      <w:pPr>
        <w:pStyle w:val="Body"/>
        <w:jc w:val="both"/>
        <w:rPr>
          <w:rFonts w:asciiTheme="majorHAnsi" w:hAnsiTheme="majorHAnsi"/>
        </w:rPr>
      </w:pPr>
      <w:r w:rsidRPr="00A952C6">
        <w:rPr>
          <w:rFonts w:asciiTheme="majorHAnsi" w:hAnsiTheme="majorHAnsi"/>
        </w:rPr>
        <w:t>Instructors are expected to keep a brief summary of their cours</w:t>
      </w:r>
      <w:r w:rsidR="00E8515C">
        <w:rPr>
          <w:rFonts w:asciiTheme="majorHAnsi" w:hAnsiTheme="majorHAnsi"/>
        </w:rPr>
        <w:t>e content and activity schedule, and should submit lesson plans by the 25</w:t>
      </w:r>
      <w:r w:rsidR="00E8515C" w:rsidRPr="00E8515C">
        <w:rPr>
          <w:rFonts w:asciiTheme="majorHAnsi" w:hAnsiTheme="majorHAnsi"/>
          <w:vertAlign w:val="superscript"/>
        </w:rPr>
        <w:t>th</w:t>
      </w:r>
      <w:r w:rsidR="00E8515C">
        <w:rPr>
          <w:rFonts w:asciiTheme="majorHAnsi" w:hAnsiTheme="majorHAnsi"/>
        </w:rPr>
        <w:t xml:space="preserve"> of the month prior to programming.  </w:t>
      </w:r>
      <w:r w:rsidRPr="00A952C6">
        <w:rPr>
          <w:rFonts w:asciiTheme="majorHAnsi" w:hAnsiTheme="majorHAnsi"/>
        </w:rPr>
        <w:t>If you need help in completing your plans, please seek</w:t>
      </w:r>
      <w:r w:rsidR="00E8515C">
        <w:rPr>
          <w:rFonts w:asciiTheme="majorHAnsi" w:hAnsiTheme="majorHAnsi"/>
        </w:rPr>
        <w:t xml:space="preserve"> help from your site coordinator or program director</w:t>
      </w:r>
      <w:r w:rsidRPr="00A952C6">
        <w:rPr>
          <w:rFonts w:asciiTheme="majorHAnsi" w:hAnsiTheme="majorHAnsi"/>
        </w:rPr>
        <w:t xml:space="preserve">.  </w:t>
      </w:r>
    </w:p>
    <w:p w:rsidR="00A952C6" w:rsidRPr="00A952C6" w:rsidRDefault="00A952C6" w:rsidP="00A952C6">
      <w:pPr>
        <w:pStyle w:val="Body"/>
        <w:jc w:val="both"/>
        <w:rPr>
          <w:rFonts w:asciiTheme="majorHAnsi" w:hAnsiTheme="majorHAnsi"/>
        </w:rPr>
      </w:pPr>
    </w:p>
    <w:p w:rsidR="00E8515C" w:rsidRPr="001B0D1D" w:rsidRDefault="00A952C6" w:rsidP="00A952C6">
      <w:pPr>
        <w:pStyle w:val="Body"/>
        <w:jc w:val="both"/>
        <w:rPr>
          <w:rFonts w:asciiTheme="majorHAnsi" w:hAnsiTheme="majorHAnsi"/>
          <w:i/>
        </w:rPr>
      </w:pPr>
      <w:r w:rsidRPr="001B0D1D">
        <w:rPr>
          <w:rFonts w:asciiTheme="majorHAnsi" w:hAnsiTheme="majorHAnsi"/>
          <w:i/>
        </w:rPr>
        <w:t xml:space="preserve">Pre and Post </w:t>
      </w:r>
      <w:r w:rsidR="00E8515C" w:rsidRPr="001B0D1D">
        <w:rPr>
          <w:rFonts w:asciiTheme="majorHAnsi" w:hAnsiTheme="majorHAnsi"/>
          <w:i/>
        </w:rPr>
        <w:t>Assessment Testing</w:t>
      </w:r>
    </w:p>
    <w:p w:rsidR="00E8515C" w:rsidRDefault="00E8515C" w:rsidP="00A952C6">
      <w:pPr>
        <w:pStyle w:val="Body"/>
        <w:jc w:val="both"/>
        <w:rPr>
          <w:rFonts w:asciiTheme="majorHAnsi" w:hAnsiTheme="majorHAnsi"/>
        </w:rPr>
      </w:pPr>
    </w:p>
    <w:p w:rsidR="00A952C6" w:rsidRPr="00A952C6" w:rsidRDefault="00A952C6" w:rsidP="00A952C6">
      <w:pPr>
        <w:pStyle w:val="Body"/>
        <w:jc w:val="both"/>
        <w:rPr>
          <w:rFonts w:asciiTheme="majorHAnsi" w:hAnsiTheme="majorHAnsi"/>
        </w:rPr>
      </w:pPr>
      <w:r w:rsidRPr="00A952C6">
        <w:rPr>
          <w:rFonts w:asciiTheme="majorHAnsi" w:hAnsiTheme="majorHAnsi"/>
        </w:rPr>
        <w:t>As part of the evaluation process, 21st CCLC program success is interested in analyzing the degree our students are being affected by the academic and enrichment opportunities offered at each site.  Each instructor will be responsible for administering assessments</w:t>
      </w:r>
      <w:r w:rsidR="00C35AFF">
        <w:rPr>
          <w:rFonts w:asciiTheme="majorHAnsi" w:hAnsiTheme="majorHAnsi"/>
        </w:rPr>
        <w:t xml:space="preserve"> according to the evaluation timeline.</w:t>
      </w:r>
      <w:r w:rsidRPr="00A952C6">
        <w:rPr>
          <w:rFonts w:asciiTheme="majorHAnsi" w:hAnsiTheme="majorHAnsi"/>
        </w:rPr>
        <w:t xml:space="preserve">  If you need assistance </w:t>
      </w:r>
      <w:r w:rsidR="00C35AFF">
        <w:rPr>
          <w:rFonts w:asciiTheme="majorHAnsi" w:hAnsiTheme="majorHAnsi"/>
        </w:rPr>
        <w:t xml:space="preserve">in </w:t>
      </w:r>
      <w:r w:rsidRPr="00A952C6">
        <w:rPr>
          <w:rFonts w:asciiTheme="majorHAnsi" w:hAnsiTheme="majorHAnsi"/>
        </w:rPr>
        <w:t xml:space="preserve">administering assessments, please let </w:t>
      </w:r>
      <w:r w:rsidR="00C35AFF">
        <w:rPr>
          <w:rFonts w:asciiTheme="majorHAnsi" w:hAnsiTheme="majorHAnsi"/>
        </w:rPr>
        <w:t>your site coordinator or program director know</w:t>
      </w:r>
      <w:r w:rsidR="00C35AFF" w:rsidRPr="00A952C6">
        <w:rPr>
          <w:rFonts w:asciiTheme="majorHAnsi" w:hAnsiTheme="majorHAnsi"/>
        </w:rPr>
        <w:t>.</w:t>
      </w:r>
    </w:p>
    <w:p w:rsidR="00A952C6" w:rsidRPr="00A952C6" w:rsidRDefault="00A952C6" w:rsidP="00A952C6">
      <w:pPr>
        <w:pStyle w:val="Body"/>
        <w:jc w:val="both"/>
        <w:rPr>
          <w:rFonts w:asciiTheme="majorHAnsi" w:hAnsiTheme="majorHAnsi"/>
        </w:rPr>
      </w:pPr>
    </w:p>
    <w:p w:rsidR="00C35AFF" w:rsidRPr="00C35AFF" w:rsidRDefault="00C35AFF" w:rsidP="00A952C6">
      <w:pPr>
        <w:pStyle w:val="Body"/>
        <w:jc w:val="both"/>
        <w:rPr>
          <w:rFonts w:asciiTheme="majorHAnsi" w:hAnsiTheme="majorHAnsi"/>
          <w:i/>
        </w:rPr>
      </w:pPr>
      <w:r w:rsidRPr="00C35AFF">
        <w:rPr>
          <w:rFonts w:asciiTheme="majorHAnsi" w:hAnsiTheme="majorHAnsi"/>
          <w:i/>
        </w:rPr>
        <w:t>Requesting Supplies</w:t>
      </w:r>
    </w:p>
    <w:p w:rsidR="00C35AFF" w:rsidRDefault="00C35AFF" w:rsidP="00A952C6">
      <w:pPr>
        <w:pStyle w:val="Body"/>
        <w:jc w:val="both"/>
        <w:rPr>
          <w:rFonts w:asciiTheme="majorHAnsi" w:hAnsiTheme="majorHAnsi"/>
        </w:rPr>
      </w:pPr>
    </w:p>
    <w:p w:rsidR="000D388F" w:rsidRDefault="00A952C6" w:rsidP="00A952C6">
      <w:pPr>
        <w:pStyle w:val="Body"/>
        <w:jc w:val="both"/>
        <w:rPr>
          <w:rFonts w:asciiTheme="majorHAnsi" w:hAnsiTheme="majorHAnsi"/>
        </w:rPr>
      </w:pPr>
      <w:r w:rsidRPr="00A952C6">
        <w:rPr>
          <w:rFonts w:asciiTheme="majorHAnsi" w:hAnsiTheme="majorHAnsi"/>
        </w:rPr>
        <w:t>Request m</w:t>
      </w:r>
      <w:r w:rsidR="001B0D1D">
        <w:rPr>
          <w:rFonts w:asciiTheme="majorHAnsi" w:hAnsiTheme="majorHAnsi"/>
        </w:rPr>
        <w:t>aterials needed for your session by submitting monthly program supply lists to your site coordinator by the 25</w:t>
      </w:r>
      <w:r w:rsidR="001B0D1D" w:rsidRPr="001B0D1D">
        <w:rPr>
          <w:rFonts w:asciiTheme="majorHAnsi" w:hAnsiTheme="majorHAnsi"/>
          <w:vertAlign w:val="superscript"/>
        </w:rPr>
        <w:t>th</w:t>
      </w:r>
      <w:r w:rsidR="001B0D1D">
        <w:rPr>
          <w:rFonts w:asciiTheme="majorHAnsi" w:hAnsiTheme="majorHAnsi"/>
        </w:rPr>
        <w:t xml:space="preserve"> of each month. </w:t>
      </w:r>
      <w:r w:rsidRPr="00A952C6">
        <w:rPr>
          <w:rFonts w:asciiTheme="majorHAnsi" w:hAnsiTheme="majorHAnsi"/>
        </w:rPr>
        <w:t xml:space="preserve">  Note that 21st CCLC cannot reimburse any out-of-pocket expenses. </w:t>
      </w:r>
    </w:p>
    <w:p w:rsidR="00A952C6" w:rsidRPr="00A952C6" w:rsidRDefault="00A952C6" w:rsidP="00A952C6">
      <w:pPr>
        <w:pStyle w:val="Body"/>
        <w:jc w:val="both"/>
        <w:rPr>
          <w:rFonts w:asciiTheme="majorHAnsi" w:hAnsiTheme="majorHAnsi"/>
        </w:rPr>
      </w:pPr>
    </w:p>
    <w:p w:rsidR="00C35AFF" w:rsidRPr="00C35AFF" w:rsidRDefault="00C35AFF" w:rsidP="00A952C6">
      <w:pPr>
        <w:pStyle w:val="Body"/>
        <w:jc w:val="both"/>
        <w:rPr>
          <w:rFonts w:asciiTheme="majorHAnsi" w:hAnsiTheme="majorHAnsi"/>
          <w:i/>
        </w:rPr>
      </w:pPr>
      <w:r w:rsidRPr="00C35AFF">
        <w:rPr>
          <w:rFonts w:asciiTheme="majorHAnsi" w:hAnsiTheme="majorHAnsi"/>
          <w:i/>
        </w:rPr>
        <w:t>Discipline</w:t>
      </w:r>
    </w:p>
    <w:p w:rsidR="00C35AFF" w:rsidRDefault="00C35AFF" w:rsidP="00A952C6">
      <w:pPr>
        <w:pStyle w:val="Body"/>
        <w:jc w:val="both"/>
        <w:rPr>
          <w:rFonts w:asciiTheme="majorHAnsi" w:hAnsiTheme="majorHAnsi"/>
        </w:rPr>
      </w:pPr>
    </w:p>
    <w:p w:rsidR="00A952C6" w:rsidRPr="00A952C6" w:rsidRDefault="00A952C6" w:rsidP="00A952C6">
      <w:pPr>
        <w:pStyle w:val="Body"/>
        <w:jc w:val="both"/>
        <w:rPr>
          <w:rFonts w:asciiTheme="majorHAnsi" w:hAnsiTheme="majorHAnsi"/>
        </w:rPr>
      </w:pPr>
      <w:r w:rsidRPr="00A952C6">
        <w:rPr>
          <w:rFonts w:asciiTheme="majorHAnsi" w:hAnsiTheme="majorHAnsi"/>
        </w:rPr>
        <w:t>A variety of classroom management techniques are critical skills needed by 21st CCLC staff.  Instructors are expected to help students develop positive classroom behaviors conducive to the learning process through class rules and proced</w:t>
      </w:r>
      <w:r w:rsidR="00132DAE">
        <w:rPr>
          <w:rFonts w:asciiTheme="majorHAnsi" w:hAnsiTheme="majorHAnsi"/>
        </w:rPr>
        <w:t xml:space="preserve">ures.  Discipline is everyone’s </w:t>
      </w:r>
      <w:r w:rsidR="00706EDD" w:rsidRPr="00A952C6">
        <w:rPr>
          <w:rFonts w:asciiTheme="majorHAnsi" w:hAnsiTheme="majorHAnsi"/>
        </w:rPr>
        <w:t>responsibility</w:t>
      </w:r>
      <w:r w:rsidR="00706EDD">
        <w:rPr>
          <w:rFonts w:asciiTheme="majorHAnsi" w:hAnsiTheme="majorHAnsi"/>
        </w:rPr>
        <w:t>;</w:t>
      </w:r>
      <w:r w:rsidR="00C5480C">
        <w:rPr>
          <w:rFonts w:asciiTheme="majorHAnsi" w:hAnsiTheme="majorHAnsi"/>
        </w:rPr>
        <w:t xml:space="preserve"> therefore all staff</w:t>
      </w:r>
      <w:r w:rsidRPr="00A952C6">
        <w:rPr>
          <w:rFonts w:asciiTheme="majorHAnsi" w:hAnsiTheme="majorHAnsi"/>
        </w:rPr>
        <w:t xml:space="preserve"> should accept res</w:t>
      </w:r>
      <w:r w:rsidR="00C5480C">
        <w:rPr>
          <w:rFonts w:asciiTheme="majorHAnsi" w:hAnsiTheme="majorHAnsi"/>
        </w:rPr>
        <w:t>ponsibility for enforcing program</w:t>
      </w:r>
      <w:r w:rsidRPr="00A952C6">
        <w:rPr>
          <w:rFonts w:asciiTheme="majorHAnsi" w:hAnsiTheme="majorHAnsi"/>
        </w:rPr>
        <w:t xml:space="preserve"> rules fairly and immediately.</w:t>
      </w:r>
    </w:p>
    <w:p w:rsidR="00A952C6" w:rsidRPr="00A952C6" w:rsidRDefault="00A952C6" w:rsidP="00A952C6">
      <w:pPr>
        <w:pStyle w:val="Body"/>
        <w:jc w:val="both"/>
        <w:rPr>
          <w:rFonts w:asciiTheme="majorHAnsi" w:hAnsiTheme="majorHAnsi"/>
        </w:rPr>
      </w:pPr>
    </w:p>
    <w:p w:rsidR="00A952C6" w:rsidRPr="00C35AFF" w:rsidRDefault="00A952C6" w:rsidP="00A952C6">
      <w:pPr>
        <w:pStyle w:val="Body"/>
        <w:jc w:val="both"/>
        <w:rPr>
          <w:rFonts w:asciiTheme="majorHAnsi" w:hAnsiTheme="majorHAnsi"/>
          <w:i/>
        </w:rPr>
      </w:pPr>
      <w:r w:rsidRPr="00C35AFF">
        <w:rPr>
          <w:rFonts w:asciiTheme="majorHAnsi" w:hAnsiTheme="majorHAnsi"/>
          <w:i/>
        </w:rPr>
        <w:t>Removal from Class/Program</w:t>
      </w:r>
    </w:p>
    <w:p w:rsidR="00A952C6" w:rsidRPr="00A952C6" w:rsidRDefault="00A952C6" w:rsidP="00A952C6">
      <w:pPr>
        <w:pStyle w:val="Body"/>
        <w:jc w:val="both"/>
        <w:rPr>
          <w:rFonts w:asciiTheme="majorHAnsi" w:hAnsiTheme="majorHAnsi"/>
        </w:rPr>
      </w:pPr>
    </w:p>
    <w:p w:rsidR="00A952C6" w:rsidRPr="00A952C6" w:rsidRDefault="00A952C6" w:rsidP="00A952C6">
      <w:pPr>
        <w:pStyle w:val="Body"/>
        <w:jc w:val="both"/>
        <w:rPr>
          <w:rFonts w:asciiTheme="majorHAnsi" w:hAnsiTheme="majorHAnsi"/>
        </w:rPr>
      </w:pPr>
      <w:r w:rsidRPr="00A952C6">
        <w:rPr>
          <w:rFonts w:asciiTheme="majorHAnsi" w:hAnsiTheme="majorHAnsi"/>
        </w:rPr>
        <w:t xml:space="preserve">Participation in 21st CCLC programming is a PRIVILEGE.  Consequently, if a student disrupts the learning process, disciplinary actions will be taken.  If multiple </w:t>
      </w:r>
      <w:r w:rsidRPr="00A952C6">
        <w:rPr>
          <w:rFonts w:asciiTheme="majorHAnsi" w:hAnsiTheme="majorHAnsi"/>
        </w:rPr>
        <w:lastRenderedPageBreak/>
        <w:t xml:space="preserve">disruptions occur, the student will be referred to the </w:t>
      </w:r>
      <w:r w:rsidR="00C5480C">
        <w:rPr>
          <w:rFonts w:asciiTheme="majorHAnsi" w:hAnsiTheme="majorHAnsi"/>
        </w:rPr>
        <w:t>program director</w:t>
      </w:r>
      <w:r w:rsidRPr="00A952C6">
        <w:rPr>
          <w:rFonts w:asciiTheme="majorHAnsi" w:hAnsiTheme="majorHAnsi"/>
        </w:rPr>
        <w:t xml:space="preserve"> and may lose the privilege of attending.  </w:t>
      </w:r>
      <w:r w:rsidR="00C5480C">
        <w:rPr>
          <w:rFonts w:asciiTheme="majorHAnsi" w:hAnsiTheme="majorHAnsi"/>
        </w:rPr>
        <w:t xml:space="preserve">Program staff </w:t>
      </w:r>
      <w:r w:rsidRPr="00A952C6">
        <w:rPr>
          <w:rFonts w:asciiTheme="majorHAnsi" w:hAnsiTheme="majorHAnsi"/>
        </w:rPr>
        <w:t xml:space="preserve">should report all disciplinary issues to the site coordinator so that detailed disciplinary records can be kept.  </w:t>
      </w:r>
    </w:p>
    <w:p w:rsidR="00A952C6" w:rsidRPr="00A952C6" w:rsidRDefault="00A952C6" w:rsidP="00A952C6">
      <w:pPr>
        <w:pStyle w:val="Body"/>
        <w:jc w:val="both"/>
        <w:rPr>
          <w:rFonts w:asciiTheme="majorHAnsi" w:hAnsiTheme="majorHAnsi"/>
        </w:rPr>
      </w:pPr>
    </w:p>
    <w:p w:rsidR="00A952C6" w:rsidRPr="00C35AFF" w:rsidRDefault="00A952C6" w:rsidP="00A952C6">
      <w:pPr>
        <w:pStyle w:val="Body"/>
        <w:jc w:val="both"/>
        <w:rPr>
          <w:rFonts w:asciiTheme="majorHAnsi" w:hAnsiTheme="majorHAnsi"/>
          <w:i/>
        </w:rPr>
      </w:pPr>
      <w:r w:rsidRPr="00C35AFF">
        <w:rPr>
          <w:rFonts w:asciiTheme="majorHAnsi" w:hAnsiTheme="majorHAnsi"/>
          <w:i/>
        </w:rPr>
        <w:t>Structure</w:t>
      </w:r>
    </w:p>
    <w:p w:rsidR="00A952C6" w:rsidRPr="00A952C6" w:rsidRDefault="00A952C6" w:rsidP="00A952C6">
      <w:pPr>
        <w:pStyle w:val="Body"/>
        <w:jc w:val="both"/>
        <w:rPr>
          <w:rFonts w:asciiTheme="majorHAnsi" w:hAnsiTheme="majorHAnsi"/>
        </w:rPr>
      </w:pPr>
    </w:p>
    <w:p w:rsidR="00A952C6" w:rsidRPr="00C5480C" w:rsidRDefault="00A952C6" w:rsidP="007C15D4">
      <w:pPr>
        <w:pStyle w:val="Body"/>
        <w:numPr>
          <w:ilvl w:val="0"/>
          <w:numId w:val="21"/>
        </w:numPr>
        <w:jc w:val="both"/>
        <w:rPr>
          <w:rFonts w:asciiTheme="majorHAnsi" w:hAnsiTheme="majorHAnsi"/>
          <w:position w:val="-2"/>
        </w:rPr>
      </w:pPr>
      <w:r w:rsidRPr="00A952C6">
        <w:rPr>
          <w:rFonts w:asciiTheme="majorHAnsi" w:hAnsiTheme="majorHAnsi"/>
        </w:rPr>
        <w:t>In classes, each student should automatically get started on the lesson.  Down time should be kept to a minimum.</w:t>
      </w:r>
    </w:p>
    <w:p w:rsidR="00A952C6" w:rsidRPr="00A952C6" w:rsidRDefault="00A952C6" w:rsidP="007C15D4">
      <w:pPr>
        <w:pStyle w:val="Body"/>
        <w:numPr>
          <w:ilvl w:val="0"/>
          <w:numId w:val="21"/>
        </w:numPr>
        <w:jc w:val="both"/>
        <w:rPr>
          <w:rFonts w:asciiTheme="majorHAnsi" w:hAnsiTheme="majorHAnsi"/>
          <w:position w:val="-2"/>
        </w:rPr>
      </w:pPr>
      <w:r w:rsidRPr="00A952C6">
        <w:rPr>
          <w:rFonts w:asciiTheme="majorHAnsi" w:hAnsiTheme="majorHAnsi"/>
        </w:rPr>
        <w:t>Assigned areas are essential (students should not be outside of program areas)</w:t>
      </w:r>
      <w:r w:rsidR="00C5480C">
        <w:rPr>
          <w:rFonts w:asciiTheme="majorHAnsi" w:hAnsiTheme="majorHAnsi"/>
        </w:rPr>
        <w:t>.</w:t>
      </w:r>
    </w:p>
    <w:p w:rsidR="00A952C6" w:rsidRPr="00A952C6" w:rsidRDefault="00A952C6" w:rsidP="00A952C6">
      <w:pPr>
        <w:pStyle w:val="Body"/>
        <w:jc w:val="both"/>
        <w:rPr>
          <w:rFonts w:asciiTheme="majorHAnsi" w:hAnsiTheme="majorHAnsi"/>
        </w:rPr>
      </w:pPr>
    </w:p>
    <w:p w:rsidR="00A952C6" w:rsidRPr="00C35AFF" w:rsidRDefault="00A952C6" w:rsidP="00A952C6">
      <w:pPr>
        <w:pStyle w:val="Body"/>
        <w:jc w:val="both"/>
        <w:rPr>
          <w:rFonts w:asciiTheme="majorHAnsi" w:hAnsiTheme="majorHAnsi"/>
          <w:i/>
        </w:rPr>
      </w:pPr>
      <w:r w:rsidRPr="00C35AFF">
        <w:rPr>
          <w:rFonts w:asciiTheme="majorHAnsi" w:hAnsiTheme="majorHAnsi"/>
          <w:i/>
        </w:rPr>
        <w:t>Student Supervision</w:t>
      </w:r>
    </w:p>
    <w:p w:rsidR="00A952C6" w:rsidRPr="00A952C6" w:rsidRDefault="00A952C6" w:rsidP="00A952C6">
      <w:pPr>
        <w:pStyle w:val="Body"/>
        <w:jc w:val="both"/>
        <w:rPr>
          <w:rFonts w:asciiTheme="majorHAnsi" w:hAnsiTheme="majorHAnsi"/>
          <w:b/>
        </w:rPr>
      </w:pPr>
    </w:p>
    <w:p w:rsidR="00A952C6" w:rsidRPr="00A952C6" w:rsidRDefault="00A952C6" w:rsidP="007C15D4">
      <w:pPr>
        <w:pStyle w:val="Body"/>
        <w:numPr>
          <w:ilvl w:val="0"/>
          <w:numId w:val="22"/>
        </w:numPr>
        <w:jc w:val="both"/>
        <w:rPr>
          <w:rFonts w:asciiTheme="majorHAnsi" w:hAnsiTheme="majorHAnsi"/>
          <w:position w:val="-2"/>
        </w:rPr>
      </w:pPr>
      <w:r w:rsidRPr="00A952C6">
        <w:rPr>
          <w:rFonts w:asciiTheme="majorHAnsi" w:hAnsiTheme="majorHAnsi"/>
        </w:rPr>
        <w:t>Students should be supervised during snack time, restroom breaks, enrichment, etc.</w:t>
      </w:r>
    </w:p>
    <w:p w:rsidR="00A952C6" w:rsidRPr="00A952C6" w:rsidRDefault="00A952C6" w:rsidP="007C15D4">
      <w:pPr>
        <w:pStyle w:val="Body"/>
        <w:numPr>
          <w:ilvl w:val="0"/>
          <w:numId w:val="22"/>
        </w:numPr>
        <w:jc w:val="both"/>
        <w:rPr>
          <w:rFonts w:asciiTheme="majorHAnsi" w:hAnsiTheme="majorHAnsi"/>
          <w:position w:val="-2"/>
        </w:rPr>
      </w:pPr>
      <w:r w:rsidRPr="00A952C6">
        <w:rPr>
          <w:rFonts w:asciiTheme="majorHAnsi" w:hAnsiTheme="majorHAnsi"/>
        </w:rPr>
        <w:t>It is instructor and site coordinator responsibility to ensure SAFETY and ACCOUNTABILITY.</w:t>
      </w:r>
    </w:p>
    <w:p w:rsidR="00A952C6" w:rsidRPr="00A952C6" w:rsidRDefault="00A952C6" w:rsidP="007C15D4">
      <w:pPr>
        <w:pStyle w:val="Body"/>
        <w:numPr>
          <w:ilvl w:val="0"/>
          <w:numId w:val="22"/>
        </w:numPr>
        <w:jc w:val="both"/>
        <w:rPr>
          <w:rFonts w:asciiTheme="majorHAnsi" w:hAnsiTheme="majorHAnsi"/>
          <w:position w:val="-2"/>
        </w:rPr>
      </w:pPr>
      <w:r w:rsidRPr="00A952C6">
        <w:rPr>
          <w:rFonts w:asciiTheme="majorHAnsi" w:hAnsiTheme="majorHAnsi"/>
        </w:rPr>
        <w:t>It is imperative that we are always able to account for attendance and achievement of our students participating in the program.</w:t>
      </w:r>
    </w:p>
    <w:p w:rsidR="00C05899" w:rsidRPr="00B47789" w:rsidRDefault="00C05899" w:rsidP="00C05899">
      <w:pPr>
        <w:rPr>
          <w:rFonts w:ascii="Arial" w:hAnsi="Arial" w:cs="Arial"/>
        </w:rPr>
      </w:pPr>
    </w:p>
    <w:p w:rsidR="00CB6D73" w:rsidRDefault="00CB6D73" w:rsidP="00C05899"/>
    <w:p w:rsidR="001021C4" w:rsidRDefault="001021C4" w:rsidP="00300B6C">
      <w:pPr>
        <w:jc w:val="center"/>
        <w:rPr>
          <w:rFonts w:asciiTheme="majorHAnsi" w:hAnsiTheme="majorHAnsi"/>
          <w:i/>
          <w:sz w:val="48"/>
        </w:rPr>
      </w:pPr>
      <w:r>
        <w:rPr>
          <w:rFonts w:asciiTheme="majorHAnsi" w:hAnsiTheme="majorHAnsi"/>
          <w:i/>
          <w:sz w:val="48"/>
        </w:rPr>
        <w:t>Staff Code of Conduct</w:t>
      </w:r>
    </w:p>
    <w:p w:rsidR="001021C4" w:rsidRDefault="001021C4" w:rsidP="001021C4">
      <w:pPr>
        <w:pStyle w:val="Body"/>
        <w:jc w:val="both"/>
        <w:rPr>
          <w:rFonts w:asciiTheme="majorHAnsi" w:hAnsiTheme="majorHAnsi"/>
          <w:b/>
        </w:rPr>
      </w:pPr>
    </w:p>
    <w:p w:rsidR="001021C4" w:rsidRPr="001D1C6F" w:rsidRDefault="001021C4" w:rsidP="001021C4">
      <w:pPr>
        <w:autoSpaceDE w:val="0"/>
        <w:autoSpaceDN w:val="0"/>
        <w:adjustRightInd w:val="0"/>
        <w:jc w:val="both"/>
        <w:rPr>
          <w:rFonts w:asciiTheme="majorHAnsi" w:hAnsiTheme="majorHAnsi" w:cs="Arial"/>
          <w:szCs w:val="20"/>
        </w:rPr>
      </w:pPr>
      <w:r w:rsidRPr="00C2108E">
        <w:rPr>
          <w:rFonts w:asciiTheme="majorHAnsi" w:hAnsiTheme="majorHAnsi" w:cs="Arial"/>
          <w:szCs w:val="20"/>
        </w:rPr>
        <w:t xml:space="preserve">This Code of Conduct outlines the standard of behavior for </w:t>
      </w:r>
      <w:r>
        <w:rPr>
          <w:rFonts w:asciiTheme="majorHAnsi" w:hAnsiTheme="majorHAnsi" w:cs="Arial"/>
          <w:szCs w:val="20"/>
        </w:rPr>
        <w:t>21</w:t>
      </w:r>
      <w:r w:rsidRPr="001D1C6F">
        <w:rPr>
          <w:rFonts w:asciiTheme="majorHAnsi" w:hAnsiTheme="majorHAnsi" w:cs="Arial"/>
          <w:szCs w:val="20"/>
          <w:vertAlign w:val="superscript"/>
        </w:rPr>
        <w:t>st</w:t>
      </w:r>
      <w:r>
        <w:rPr>
          <w:rFonts w:asciiTheme="majorHAnsi" w:hAnsiTheme="majorHAnsi" w:cs="Arial"/>
          <w:szCs w:val="20"/>
        </w:rPr>
        <w:t xml:space="preserve"> CCLC employees, contractors, and volunteers</w:t>
      </w:r>
      <w:r w:rsidRPr="00C2108E">
        <w:rPr>
          <w:rFonts w:asciiTheme="majorHAnsi" w:hAnsiTheme="majorHAnsi" w:cs="Arial"/>
          <w:szCs w:val="20"/>
        </w:rPr>
        <w:t>.  It is designed to provide guidance for ethical dilemmas and conflicts of interest</w:t>
      </w:r>
      <w:r>
        <w:rPr>
          <w:rFonts w:asciiTheme="majorHAnsi" w:hAnsiTheme="majorHAnsi" w:cs="Arial"/>
          <w:szCs w:val="20"/>
        </w:rPr>
        <w:t>.</w:t>
      </w:r>
    </w:p>
    <w:p w:rsidR="001021C4" w:rsidRDefault="001021C4" w:rsidP="001021C4">
      <w:pPr>
        <w:pStyle w:val="Body"/>
        <w:tabs>
          <w:tab w:val="num" w:pos="1080"/>
        </w:tabs>
        <w:rPr>
          <w:rFonts w:asciiTheme="majorHAnsi" w:hAnsiTheme="majorHAnsi"/>
        </w:rPr>
      </w:pPr>
      <w:r w:rsidRPr="001D1C6F">
        <w:rPr>
          <w:rFonts w:asciiTheme="majorHAnsi" w:hAnsiTheme="majorHAnsi"/>
        </w:rPr>
        <w:t xml:space="preserve">21st CCLC </w:t>
      </w:r>
      <w:r>
        <w:rPr>
          <w:rFonts w:asciiTheme="majorHAnsi" w:hAnsiTheme="majorHAnsi"/>
        </w:rPr>
        <w:t>staff are required to:</w:t>
      </w:r>
    </w:p>
    <w:p w:rsidR="00DD0F1D" w:rsidRDefault="00DD0F1D" w:rsidP="001021C4">
      <w:pPr>
        <w:pStyle w:val="Body"/>
        <w:tabs>
          <w:tab w:val="num" w:pos="1080"/>
        </w:tabs>
        <w:rPr>
          <w:rFonts w:asciiTheme="majorHAnsi" w:hAnsiTheme="majorHAnsi"/>
        </w:rPr>
      </w:pPr>
    </w:p>
    <w:p w:rsidR="001021C4" w:rsidRDefault="001021C4" w:rsidP="007C15D4">
      <w:pPr>
        <w:pStyle w:val="Body"/>
        <w:numPr>
          <w:ilvl w:val="0"/>
          <w:numId w:val="17"/>
        </w:numPr>
        <w:tabs>
          <w:tab w:val="num" w:pos="1080"/>
        </w:tabs>
        <w:rPr>
          <w:rFonts w:asciiTheme="majorHAnsi" w:hAnsiTheme="majorHAnsi"/>
        </w:rPr>
      </w:pPr>
      <w:r w:rsidRPr="001D1C6F">
        <w:rPr>
          <w:rFonts w:asciiTheme="majorHAnsi" w:hAnsiTheme="majorHAnsi"/>
        </w:rPr>
        <w:t xml:space="preserve">Make the </w:t>
      </w:r>
      <w:r w:rsidR="00152919" w:rsidRPr="001D1C6F">
        <w:rPr>
          <w:rFonts w:asciiTheme="majorHAnsi" w:hAnsiTheme="majorHAnsi"/>
        </w:rPr>
        <w:t>well-being</w:t>
      </w:r>
      <w:r w:rsidRPr="001D1C6F">
        <w:rPr>
          <w:rFonts w:asciiTheme="majorHAnsi" w:hAnsiTheme="majorHAnsi"/>
        </w:rPr>
        <w:t xml:space="preserve"> of students the fundamental value of all decision-making and actions</w:t>
      </w:r>
      <w:r>
        <w:rPr>
          <w:rFonts w:asciiTheme="majorHAnsi" w:hAnsiTheme="majorHAnsi"/>
        </w:rPr>
        <w:t>.</w:t>
      </w:r>
    </w:p>
    <w:p w:rsidR="001021C4" w:rsidRDefault="001021C4" w:rsidP="007C15D4">
      <w:pPr>
        <w:pStyle w:val="Body"/>
        <w:numPr>
          <w:ilvl w:val="0"/>
          <w:numId w:val="17"/>
        </w:numPr>
        <w:tabs>
          <w:tab w:val="num" w:pos="1080"/>
        </w:tabs>
        <w:rPr>
          <w:rFonts w:asciiTheme="majorHAnsi" w:hAnsiTheme="majorHAnsi"/>
        </w:rPr>
      </w:pPr>
      <w:r w:rsidRPr="001D1C6F">
        <w:rPr>
          <w:rFonts w:asciiTheme="majorHAnsi" w:hAnsiTheme="majorHAnsi"/>
        </w:rPr>
        <w:t>Conduct themselves in a manner con</w:t>
      </w:r>
      <w:r>
        <w:rPr>
          <w:rFonts w:asciiTheme="majorHAnsi" w:hAnsiTheme="majorHAnsi"/>
        </w:rPr>
        <w:t>sistent with effective education.</w:t>
      </w:r>
    </w:p>
    <w:p w:rsidR="001021C4" w:rsidRDefault="001021C4" w:rsidP="007C15D4">
      <w:pPr>
        <w:pStyle w:val="Body"/>
        <w:numPr>
          <w:ilvl w:val="0"/>
          <w:numId w:val="17"/>
        </w:numPr>
        <w:tabs>
          <w:tab w:val="num" w:pos="1080"/>
        </w:tabs>
        <w:rPr>
          <w:rFonts w:asciiTheme="majorHAnsi" w:hAnsiTheme="majorHAnsi"/>
        </w:rPr>
      </w:pPr>
      <w:r w:rsidRPr="001D1C6F">
        <w:rPr>
          <w:rFonts w:asciiTheme="majorHAnsi" w:hAnsiTheme="majorHAnsi"/>
        </w:rPr>
        <w:t>Maintain just and courteous relationships with students, parents, staff and others.</w:t>
      </w:r>
    </w:p>
    <w:p w:rsidR="001021C4" w:rsidRDefault="001021C4" w:rsidP="007C15D4">
      <w:pPr>
        <w:pStyle w:val="Body"/>
        <w:numPr>
          <w:ilvl w:val="0"/>
          <w:numId w:val="17"/>
        </w:numPr>
        <w:tabs>
          <w:tab w:val="num" w:pos="1080"/>
        </w:tabs>
        <w:rPr>
          <w:rFonts w:asciiTheme="majorHAnsi" w:hAnsiTheme="majorHAnsi"/>
        </w:rPr>
      </w:pPr>
      <w:r w:rsidRPr="001D1C6F">
        <w:rPr>
          <w:rFonts w:asciiTheme="majorHAnsi" w:hAnsiTheme="majorHAnsi"/>
        </w:rPr>
        <w:t>Strive for the improvement of his</w:t>
      </w:r>
      <w:r>
        <w:rPr>
          <w:rFonts w:asciiTheme="majorHAnsi" w:hAnsiTheme="majorHAnsi"/>
        </w:rPr>
        <w:t>/her instruction and efficiency.</w:t>
      </w:r>
    </w:p>
    <w:p w:rsidR="001021C4" w:rsidRDefault="001021C4" w:rsidP="007C15D4">
      <w:pPr>
        <w:pStyle w:val="Body"/>
        <w:numPr>
          <w:ilvl w:val="0"/>
          <w:numId w:val="17"/>
        </w:numPr>
        <w:tabs>
          <w:tab w:val="num" w:pos="1080"/>
        </w:tabs>
        <w:rPr>
          <w:rFonts w:asciiTheme="majorHAnsi" w:hAnsiTheme="majorHAnsi"/>
        </w:rPr>
      </w:pPr>
      <w:r w:rsidRPr="001D1C6F">
        <w:rPr>
          <w:rFonts w:asciiTheme="majorHAnsi" w:hAnsiTheme="majorHAnsi"/>
        </w:rPr>
        <w:t>Fulfill professional responsibilities with honesty and integrity</w:t>
      </w:r>
      <w:r>
        <w:rPr>
          <w:rFonts w:asciiTheme="majorHAnsi" w:hAnsiTheme="majorHAnsi"/>
        </w:rPr>
        <w:t>.</w:t>
      </w:r>
    </w:p>
    <w:p w:rsidR="001021C4" w:rsidRDefault="001021C4" w:rsidP="007C15D4">
      <w:pPr>
        <w:pStyle w:val="Body"/>
        <w:numPr>
          <w:ilvl w:val="0"/>
          <w:numId w:val="17"/>
        </w:numPr>
        <w:tabs>
          <w:tab w:val="num" w:pos="1080"/>
        </w:tabs>
        <w:rPr>
          <w:rFonts w:asciiTheme="majorHAnsi" w:hAnsiTheme="majorHAnsi"/>
        </w:rPr>
      </w:pPr>
      <w:r w:rsidRPr="001D1C6F">
        <w:rPr>
          <w:rFonts w:asciiTheme="majorHAnsi" w:hAnsiTheme="majorHAnsi"/>
        </w:rPr>
        <w:t>Direct all efforts toward improving the achievement of students and quality of the program.</w:t>
      </w:r>
    </w:p>
    <w:p w:rsidR="001021C4" w:rsidRDefault="001021C4" w:rsidP="007C15D4">
      <w:pPr>
        <w:pStyle w:val="Body"/>
        <w:numPr>
          <w:ilvl w:val="0"/>
          <w:numId w:val="17"/>
        </w:numPr>
        <w:tabs>
          <w:tab w:val="num" w:pos="1080"/>
        </w:tabs>
        <w:rPr>
          <w:rFonts w:asciiTheme="majorHAnsi" w:hAnsiTheme="majorHAnsi"/>
        </w:rPr>
      </w:pPr>
      <w:r w:rsidRPr="001D1C6F">
        <w:rPr>
          <w:rFonts w:asciiTheme="majorHAnsi" w:hAnsiTheme="majorHAnsi"/>
        </w:rPr>
        <w:t>Protect the civil and human rights of all individuals</w:t>
      </w:r>
    </w:p>
    <w:p w:rsidR="001021C4" w:rsidRPr="001D1C6F" w:rsidRDefault="001021C4" w:rsidP="007C15D4">
      <w:pPr>
        <w:pStyle w:val="Body"/>
        <w:numPr>
          <w:ilvl w:val="0"/>
          <w:numId w:val="17"/>
        </w:numPr>
        <w:tabs>
          <w:tab w:val="num" w:pos="1080"/>
        </w:tabs>
        <w:rPr>
          <w:rFonts w:asciiTheme="majorHAnsi" w:hAnsiTheme="majorHAnsi"/>
        </w:rPr>
      </w:pPr>
      <w:r w:rsidRPr="001D1C6F">
        <w:rPr>
          <w:rFonts w:asciiTheme="majorHAnsi" w:hAnsiTheme="majorHAnsi"/>
        </w:rPr>
        <w:t>Implement the 21st CCLC policies, rules and regulations.</w:t>
      </w:r>
    </w:p>
    <w:p w:rsidR="00000951" w:rsidRPr="00000951" w:rsidRDefault="00000951" w:rsidP="00000951">
      <w:pPr>
        <w:pStyle w:val="Body"/>
        <w:jc w:val="center"/>
        <w:rPr>
          <w:rFonts w:asciiTheme="majorHAnsi" w:hAnsiTheme="majorHAnsi"/>
          <w:i/>
          <w:sz w:val="48"/>
          <w:szCs w:val="48"/>
        </w:rPr>
      </w:pPr>
      <w:r>
        <w:rPr>
          <w:rFonts w:asciiTheme="majorHAnsi" w:hAnsiTheme="majorHAnsi"/>
          <w:bCs/>
          <w:i/>
          <w:sz w:val="48"/>
          <w:szCs w:val="48"/>
        </w:rPr>
        <w:lastRenderedPageBreak/>
        <w:t>Sexual</w:t>
      </w:r>
      <w:r w:rsidRPr="00000951">
        <w:rPr>
          <w:rFonts w:asciiTheme="majorHAnsi" w:hAnsiTheme="majorHAnsi"/>
          <w:bCs/>
          <w:i/>
          <w:sz w:val="48"/>
          <w:szCs w:val="48"/>
        </w:rPr>
        <w:t xml:space="preserve"> &amp; O</w:t>
      </w:r>
      <w:r>
        <w:rPr>
          <w:rFonts w:asciiTheme="majorHAnsi" w:hAnsiTheme="majorHAnsi"/>
          <w:bCs/>
          <w:i/>
          <w:sz w:val="48"/>
          <w:szCs w:val="48"/>
        </w:rPr>
        <w:t xml:space="preserve">ther </w:t>
      </w:r>
      <w:r w:rsidRPr="00000951">
        <w:rPr>
          <w:rFonts w:asciiTheme="majorHAnsi" w:hAnsiTheme="majorHAnsi"/>
          <w:bCs/>
          <w:i/>
          <w:sz w:val="48"/>
          <w:szCs w:val="48"/>
        </w:rPr>
        <w:t>U</w:t>
      </w:r>
      <w:r>
        <w:rPr>
          <w:rFonts w:asciiTheme="majorHAnsi" w:hAnsiTheme="majorHAnsi"/>
          <w:bCs/>
          <w:i/>
          <w:sz w:val="48"/>
          <w:szCs w:val="48"/>
        </w:rPr>
        <w:t xml:space="preserve">nlawful Harassment </w:t>
      </w:r>
    </w:p>
    <w:p w:rsidR="00152919" w:rsidRPr="00000951" w:rsidRDefault="00152919" w:rsidP="00DD0F1D">
      <w:pPr>
        <w:pStyle w:val="Body"/>
        <w:rPr>
          <w:rFonts w:asciiTheme="majorHAnsi" w:hAnsiTheme="majorHAnsi"/>
          <w:i/>
        </w:rPr>
      </w:pPr>
    </w:p>
    <w:p w:rsidR="00B42834" w:rsidRPr="00000951" w:rsidRDefault="00426502" w:rsidP="007C15D4">
      <w:pPr>
        <w:pStyle w:val="Body"/>
        <w:numPr>
          <w:ilvl w:val="0"/>
          <w:numId w:val="29"/>
        </w:numPr>
        <w:rPr>
          <w:rFonts w:asciiTheme="majorHAnsi" w:hAnsiTheme="majorHAnsi"/>
        </w:rPr>
      </w:pPr>
      <w:r w:rsidRPr="00000951">
        <w:rPr>
          <w:rFonts w:asciiTheme="majorHAnsi" w:hAnsiTheme="majorHAnsi"/>
        </w:rPr>
        <w:t>Sexual harassment is defined as unwanted sexual advances or visual, verbal, or physical conduct of a sexual nature. This definition includes many forms of offensive behavior and includes gender-based harassment of a person of the same sex as the harasser. For example:</w:t>
      </w:r>
    </w:p>
    <w:p w:rsidR="00B42834" w:rsidRPr="00000951" w:rsidRDefault="00426502" w:rsidP="007C15D4">
      <w:pPr>
        <w:pStyle w:val="Body"/>
        <w:numPr>
          <w:ilvl w:val="1"/>
          <w:numId w:val="29"/>
        </w:numPr>
        <w:rPr>
          <w:rFonts w:asciiTheme="majorHAnsi" w:hAnsiTheme="majorHAnsi"/>
        </w:rPr>
      </w:pPr>
      <w:r w:rsidRPr="00000951">
        <w:rPr>
          <w:rFonts w:asciiTheme="majorHAnsi" w:hAnsiTheme="majorHAnsi"/>
        </w:rPr>
        <w:t>Unwanted sexual advances</w:t>
      </w:r>
    </w:p>
    <w:p w:rsidR="00B42834" w:rsidRPr="00000951" w:rsidRDefault="00426502" w:rsidP="007C15D4">
      <w:pPr>
        <w:pStyle w:val="Body"/>
        <w:numPr>
          <w:ilvl w:val="1"/>
          <w:numId w:val="29"/>
        </w:numPr>
        <w:rPr>
          <w:rFonts w:asciiTheme="majorHAnsi" w:hAnsiTheme="majorHAnsi"/>
        </w:rPr>
      </w:pPr>
      <w:r w:rsidRPr="00000951">
        <w:rPr>
          <w:rFonts w:asciiTheme="majorHAnsi" w:hAnsiTheme="majorHAnsi"/>
        </w:rPr>
        <w:t>Offering employment in exchange for sexual favors</w:t>
      </w:r>
    </w:p>
    <w:p w:rsidR="00B42834" w:rsidRPr="00000951" w:rsidRDefault="00426502" w:rsidP="007C15D4">
      <w:pPr>
        <w:pStyle w:val="Body"/>
        <w:numPr>
          <w:ilvl w:val="1"/>
          <w:numId w:val="29"/>
        </w:numPr>
        <w:rPr>
          <w:rFonts w:asciiTheme="majorHAnsi" w:hAnsiTheme="majorHAnsi"/>
        </w:rPr>
      </w:pPr>
      <w:r w:rsidRPr="00000951">
        <w:rPr>
          <w:rFonts w:asciiTheme="majorHAnsi" w:hAnsiTheme="majorHAnsi"/>
        </w:rPr>
        <w:t>Visual conduct that includes leering, making sexual gestures, or displaying of sexual objects.</w:t>
      </w:r>
    </w:p>
    <w:p w:rsidR="00B42834" w:rsidRPr="00000951" w:rsidRDefault="00426502" w:rsidP="007C15D4">
      <w:pPr>
        <w:pStyle w:val="Body"/>
        <w:numPr>
          <w:ilvl w:val="1"/>
          <w:numId w:val="29"/>
        </w:numPr>
        <w:rPr>
          <w:rFonts w:asciiTheme="majorHAnsi" w:hAnsiTheme="majorHAnsi"/>
        </w:rPr>
      </w:pPr>
      <w:r w:rsidRPr="00000951">
        <w:rPr>
          <w:rFonts w:asciiTheme="majorHAnsi" w:hAnsiTheme="majorHAnsi"/>
        </w:rPr>
        <w:t>Making or threatening reprisals after a negative response to sexual advances.</w:t>
      </w:r>
    </w:p>
    <w:p w:rsidR="00B42834" w:rsidRPr="00000951" w:rsidRDefault="00426502" w:rsidP="007C15D4">
      <w:pPr>
        <w:pStyle w:val="Body"/>
        <w:numPr>
          <w:ilvl w:val="1"/>
          <w:numId w:val="29"/>
        </w:numPr>
        <w:rPr>
          <w:rFonts w:asciiTheme="majorHAnsi" w:hAnsiTheme="majorHAnsi"/>
        </w:rPr>
      </w:pPr>
      <w:r w:rsidRPr="00000951">
        <w:rPr>
          <w:rFonts w:asciiTheme="majorHAnsi" w:hAnsiTheme="majorHAnsi"/>
        </w:rPr>
        <w:t>Verbal sexual advances or propositions</w:t>
      </w:r>
    </w:p>
    <w:p w:rsidR="00B42834" w:rsidRPr="00000951" w:rsidRDefault="00000951" w:rsidP="007C15D4">
      <w:pPr>
        <w:pStyle w:val="Body"/>
        <w:numPr>
          <w:ilvl w:val="0"/>
          <w:numId w:val="29"/>
        </w:numPr>
        <w:rPr>
          <w:rFonts w:asciiTheme="majorHAnsi" w:hAnsiTheme="majorHAnsi"/>
        </w:rPr>
      </w:pPr>
      <w:r>
        <w:rPr>
          <w:rFonts w:asciiTheme="majorHAnsi" w:hAnsiTheme="majorHAnsi"/>
        </w:rPr>
        <w:t>We are</w:t>
      </w:r>
      <w:r w:rsidR="00426502" w:rsidRPr="00000951">
        <w:rPr>
          <w:rFonts w:asciiTheme="majorHAnsi" w:hAnsiTheme="majorHAnsi"/>
        </w:rPr>
        <w:t xml:space="preserve"> committed to </w:t>
      </w:r>
      <w:r w:rsidRPr="00000951">
        <w:rPr>
          <w:rFonts w:asciiTheme="majorHAnsi" w:hAnsiTheme="majorHAnsi"/>
        </w:rPr>
        <w:t>provide</w:t>
      </w:r>
      <w:r w:rsidR="00426502" w:rsidRPr="00000951">
        <w:rPr>
          <w:rFonts w:asciiTheme="majorHAnsi" w:hAnsiTheme="majorHAnsi"/>
        </w:rPr>
        <w:t xml:space="preserve"> a work environment free of discrimination and harassing.</w:t>
      </w:r>
    </w:p>
    <w:p w:rsidR="00B42834" w:rsidRPr="00000951" w:rsidRDefault="00426502" w:rsidP="007C15D4">
      <w:pPr>
        <w:pStyle w:val="Body"/>
        <w:numPr>
          <w:ilvl w:val="0"/>
          <w:numId w:val="29"/>
        </w:numPr>
        <w:rPr>
          <w:rFonts w:asciiTheme="majorHAnsi" w:hAnsiTheme="majorHAnsi"/>
        </w:rPr>
      </w:pPr>
      <w:r w:rsidRPr="00000951">
        <w:rPr>
          <w:rFonts w:asciiTheme="majorHAnsi" w:hAnsiTheme="majorHAnsi"/>
        </w:rPr>
        <w:t>Actions, words, jokes, and comments of an individual’s race, sex, color, national origin, disability, or sexual orientation will not be tolerated.</w:t>
      </w:r>
    </w:p>
    <w:p w:rsidR="00D9538A" w:rsidRDefault="00D9538A" w:rsidP="00DD0F1D">
      <w:pPr>
        <w:pStyle w:val="Body"/>
        <w:rPr>
          <w:rFonts w:asciiTheme="majorHAnsi" w:hAnsiTheme="majorHAnsi"/>
        </w:rPr>
      </w:pPr>
    </w:p>
    <w:p w:rsidR="00FA6320" w:rsidRDefault="00FA6320" w:rsidP="00DD0F1D">
      <w:pPr>
        <w:pStyle w:val="Body"/>
        <w:rPr>
          <w:rFonts w:asciiTheme="majorHAnsi" w:hAnsiTheme="majorHAnsi"/>
        </w:rPr>
      </w:pPr>
    </w:p>
    <w:p w:rsidR="00FA6320" w:rsidRPr="00FA6320" w:rsidRDefault="00FA6320" w:rsidP="00FA6320">
      <w:pPr>
        <w:jc w:val="center"/>
        <w:rPr>
          <w:rFonts w:asciiTheme="majorHAnsi" w:hAnsiTheme="majorHAnsi"/>
          <w:i/>
          <w:sz w:val="48"/>
        </w:rPr>
      </w:pPr>
      <w:r w:rsidRPr="00FA6320">
        <w:rPr>
          <w:rFonts w:asciiTheme="majorHAnsi" w:hAnsiTheme="majorHAnsi"/>
          <w:i/>
          <w:sz w:val="48"/>
        </w:rPr>
        <w:t>Student Code of Conduct</w:t>
      </w:r>
    </w:p>
    <w:p w:rsidR="00FA6320" w:rsidRPr="00FA6320" w:rsidRDefault="00FA6320" w:rsidP="00FA6320">
      <w:pPr>
        <w:widowControl w:val="0"/>
        <w:spacing w:after="0"/>
        <w:jc w:val="both"/>
        <w:rPr>
          <w:rFonts w:asciiTheme="majorHAnsi" w:hAnsiTheme="majorHAnsi" w:cs="Arial"/>
          <w:iCs/>
          <w:lang w:val="en"/>
        </w:rPr>
      </w:pPr>
      <w:r w:rsidRPr="00FA6320">
        <w:rPr>
          <w:rFonts w:asciiTheme="majorHAnsi" w:hAnsiTheme="majorHAnsi" w:cs="Arial"/>
          <w:iCs/>
          <w:lang w:val="en"/>
        </w:rPr>
        <w:t>All members are expected to adhere to Reef House Learning Center Code of Conduct:</w:t>
      </w:r>
    </w:p>
    <w:p w:rsidR="00FA6320" w:rsidRPr="00FA6320" w:rsidRDefault="00FA6320" w:rsidP="00FA6320">
      <w:pPr>
        <w:widowControl w:val="0"/>
        <w:spacing w:after="0"/>
        <w:jc w:val="both"/>
        <w:rPr>
          <w:rFonts w:asciiTheme="majorHAnsi" w:hAnsiTheme="majorHAnsi" w:cs="Arial"/>
          <w:iCs/>
          <w:lang w:val="en"/>
        </w:rPr>
      </w:pPr>
    </w:p>
    <w:p w:rsidR="00FA6320" w:rsidRPr="00FA6320" w:rsidRDefault="00FA6320" w:rsidP="00FA6320">
      <w:pPr>
        <w:widowControl w:val="0"/>
        <w:numPr>
          <w:ilvl w:val="0"/>
          <w:numId w:val="2"/>
        </w:numPr>
        <w:spacing w:after="0" w:line="240" w:lineRule="auto"/>
        <w:rPr>
          <w:rFonts w:asciiTheme="majorHAnsi" w:hAnsiTheme="majorHAnsi" w:cs="Arial"/>
          <w:iCs/>
          <w:lang w:val="en"/>
        </w:rPr>
      </w:pPr>
      <w:r w:rsidRPr="00FA6320">
        <w:rPr>
          <w:rFonts w:asciiTheme="majorHAnsi" w:hAnsiTheme="majorHAnsi" w:cs="Arial"/>
          <w:iCs/>
          <w:lang w:val="en"/>
        </w:rPr>
        <w:t>Play fairly and be honest</w:t>
      </w:r>
    </w:p>
    <w:p w:rsidR="00FA6320" w:rsidRPr="00FA6320" w:rsidRDefault="00FA6320" w:rsidP="00FA6320">
      <w:pPr>
        <w:widowControl w:val="0"/>
        <w:numPr>
          <w:ilvl w:val="0"/>
          <w:numId w:val="2"/>
        </w:numPr>
        <w:spacing w:after="0" w:line="240" w:lineRule="auto"/>
        <w:rPr>
          <w:rFonts w:asciiTheme="majorHAnsi" w:hAnsiTheme="majorHAnsi" w:cs="Arial"/>
          <w:iCs/>
          <w:lang w:val="en"/>
        </w:rPr>
      </w:pPr>
      <w:r w:rsidRPr="00FA6320">
        <w:rPr>
          <w:rFonts w:asciiTheme="majorHAnsi" w:hAnsiTheme="majorHAnsi" w:cs="Arial"/>
          <w:iCs/>
          <w:lang w:val="en"/>
        </w:rPr>
        <w:t>Be respectful of Reef House staff</w:t>
      </w:r>
    </w:p>
    <w:p w:rsidR="00FA6320" w:rsidRPr="00FA6320" w:rsidRDefault="00FA6320" w:rsidP="00FA6320">
      <w:pPr>
        <w:widowControl w:val="0"/>
        <w:numPr>
          <w:ilvl w:val="0"/>
          <w:numId w:val="2"/>
        </w:numPr>
        <w:spacing w:after="0" w:line="240" w:lineRule="auto"/>
        <w:rPr>
          <w:rFonts w:asciiTheme="majorHAnsi" w:hAnsiTheme="majorHAnsi" w:cs="Arial"/>
          <w:iCs/>
          <w:lang w:val="en"/>
        </w:rPr>
      </w:pPr>
      <w:r w:rsidRPr="00FA6320">
        <w:rPr>
          <w:rFonts w:asciiTheme="majorHAnsi" w:hAnsiTheme="majorHAnsi" w:cs="Arial"/>
          <w:iCs/>
          <w:lang w:val="en"/>
        </w:rPr>
        <w:t>Say only good things about others</w:t>
      </w:r>
    </w:p>
    <w:p w:rsidR="00FA6320" w:rsidRPr="00FA6320" w:rsidRDefault="00FA6320" w:rsidP="00FA6320">
      <w:pPr>
        <w:widowControl w:val="0"/>
        <w:numPr>
          <w:ilvl w:val="0"/>
          <w:numId w:val="2"/>
        </w:numPr>
        <w:spacing w:after="0" w:line="240" w:lineRule="auto"/>
        <w:rPr>
          <w:rFonts w:asciiTheme="majorHAnsi" w:hAnsiTheme="majorHAnsi" w:cs="Arial"/>
          <w:iCs/>
          <w:lang w:val="en"/>
        </w:rPr>
      </w:pPr>
      <w:r w:rsidRPr="00FA6320">
        <w:rPr>
          <w:rFonts w:asciiTheme="majorHAnsi" w:hAnsiTheme="majorHAnsi" w:cs="Arial"/>
          <w:iCs/>
          <w:lang w:val="en"/>
        </w:rPr>
        <w:t>Resolve disagreements in a positive way</w:t>
      </w:r>
    </w:p>
    <w:p w:rsidR="00FA6320" w:rsidRPr="00FA6320" w:rsidRDefault="00FA6320" w:rsidP="00FA6320">
      <w:pPr>
        <w:widowControl w:val="0"/>
        <w:numPr>
          <w:ilvl w:val="0"/>
          <w:numId w:val="2"/>
        </w:numPr>
        <w:spacing w:after="0" w:line="240" w:lineRule="auto"/>
        <w:rPr>
          <w:rFonts w:asciiTheme="majorHAnsi" w:hAnsiTheme="majorHAnsi" w:cs="Arial"/>
          <w:iCs/>
          <w:lang w:val="en"/>
        </w:rPr>
      </w:pPr>
      <w:r w:rsidRPr="00FA6320">
        <w:rPr>
          <w:rFonts w:asciiTheme="majorHAnsi" w:hAnsiTheme="majorHAnsi" w:cs="Arial"/>
          <w:iCs/>
          <w:lang w:val="en"/>
        </w:rPr>
        <w:t>Be respectful of other members and their property</w:t>
      </w:r>
    </w:p>
    <w:p w:rsidR="00FA6320" w:rsidRPr="00FA6320" w:rsidRDefault="00FA6320" w:rsidP="00FA6320">
      <w:pPr>
        <w:widowControl w:val="0"/>
        <w:numPr>
          <w:ilvl w:val="0"/>
          <w:numId w:val="2"/>
        </w:numPr>
        <w:spacing w:after="0" w:line="240" w:lineRule="auto"/>
        <w:rPr>
          <w:rFonts w:asciiTheme="majorHAnsi" w:hAnsiTheme="majorHAnsi" w:cs="Arial"/>
          <w:iCs/>
          <w:lang w:val="en"/>
        </w:rPr>
      </w:pPr>
      <w:r w:rsidRPr="00FA6320">
        <w:rPr>
          <w:rFonts w:asciiTheme="majorHAnsi" w:hAnsiTheme="majorHAnsi" w:cs="Arial"/>
          <w:iCs/>
          <w:lang w:val="en"/>
        </w:rPr>
        <w:t>Take care of Reef House and equipment</w:t>
      </w:r>
    </w:p>
    <w:p w:rsidR="00FA6320" w:rsidRPr="00FA6320" w:rsidRDefault="00FA6320" w:rsidP="00FA6320">
      <w:pPr>
        <w:widowControl w:val="0"/>
        <w:numPr>
          <w:ilvl w:val="0"/>
          <w:numId w:val="2"/>
        </w:numPr>
        <w:spacing w:after="0" w:line="240" w:lineRule="auto"/>
        <w:rPr>
          <w:rFonts w:asciiTheme="majorHAnsi" w:hAnsiTheme="majorHAnsi" w:cs="Arial"/>
          <w:iCs/>
          <w:lang w:val="en"/>
        </w:rPr>
      </w:pPr>
      <w:r w:rsidRPr="00FA6320">
        <w:rPr>
          <w:rFonts w:asciiTheme="majorHAnsi" w:hAnsiTheme="majorHAnsi" w:cs="Arial"/>
          <w:iCs/>
          <w:lang w:val="en"/>
        </w:rPr>
        <w:t>Avoid use of improper language</w:t>
      </w:r>
    </w:p>
    <w:p w:rsidR="00FA6320" w:rsidRPr="00FA6320" w:rsidRDefault="00FA6320" w:rsidP="00FA6320">
      <w:pPr>
        <w:widowControl w:val="0"/>
        <w:numPr>
          <w:ilvl w:val="0"/>
          <w:numId w:val="2"/>
        </w:numPr>
        <w:spacing w:after="0" w:line="240" w:lineRule="auto"/>
        <w:rPr>
          <w:rFonts w:asciiTheme="majorHAnsi" w:hAnsiTheme="majorHAnsi" w:cs="Arial"/>
          <w:iCs/>
          <w:lang w:val="en"/>
        </w:rPr>
      </w:pPr>
      <w:r w:rsidRPr="00FA6320">
        <w:rPr>
          <w:rFonts w:asciiTheme="majorHAnsi" w:hAnsiTheme="majorHAnsi" w:cs="Arial"/>
          <w:iCs/>
          <w:lang w:val="en"/>
        </w:rPr>
        <w:t>Applaud efforts of others</w:t>
      </w:r>
    </w:p>
    <w:p w:rsidR="00FA6320" w:rsidRPr="00FA6320" w:rsidRDefault="00FA6320" w:rsidP="00FA6320">
      <w:pPr>
        <w:widowControl w:val="0"/>
        <w:numPr>
          <w:ilvl w:val="0"/>
          <w:numId w:val="2"/>
        </w:numPr>
        <w:spacing w:after="0" w:line="240" w:lineRule="auto"/>
        <w:rPr>
          <w:rFonts w:asciiTheme="majorHAnsi" w:hAnsiTheme="majorHAnsi" w:cs="Arial"/>
          <w:iCs/>
          <w:lang w:val="en"/>
        </w:rPr>
      </w:pPr>
      <w:r w:rsidRPr="00FA6320">
        <w:rPr>
          <w:rFonts w:asciiTheme="majorHAnsi" w:hAnsiTheme="majorHAnsi" w:cs="Arial"/>
          <w:iCs/>
          <w:lang w:val="en"/>
        </w:rPr>
        <w:t>Participate in program areas open to your age group</w:t>
      </w:r>
    </w:p>
    <w:p w:rsidR="00FA6320" w:rsidRPr="00FA6320" w:rsidRDefault="00FA6320" w:rsidP="00FA6320">
      <w:pPr>
        <w:widowControl w:val="0"/>
        <w:spacing w:after="0"/>
        <w:ind w:left="360" w:firstLine="360"/>
        <w:rPr>
          <w:rFonts w:asciiTheme="majorHAnsi" w:hAnsiTheme="majorHAnsi" w:cs="Arial"/>
          <w:iCs/>
          <w:lang w:val="en"/>
        </w:rPr>
      </w:pPr>
      <w:r w:rsidRPr="00FA6320">
        <w:rPr>
          <w:rFonts w:asciiTheme="majorHAnsi" w:hAnsiTheme="majorHAnsi" w:cs="Arial"/>
          <w:iCs/>
          <w:lang w:val="en"/>
        </w:rPr>
        <w:t>10. Dress appropriately at all times</w:t>
      </w:r>
    </w:p>
    <w:p w:rsidR="00FA6320" w:rsidRPr="00FA6320" w:rsidRDefault="00FA6320" w:rsidP="00FA6320">
      <w:pPr>
        <w:widowControl w:val="0"/>
        <w:spacing w:after="0"/>
        <w:jc w:val="both"/>
        <w:rPr>
          <w:rFonts w:asciiTheme="majorHAnsi" w:hAnsiTheme="majorHAnsi" w:cs="Arial"/>
          <w:iCs/>
          <w:lang w:val="en"/>
        </w:rPr>
      </w:pPr>
    </w:p>
    <w:p w:rsidR="00FA6320" w:rsidRPr="00FA6320" w:rsidRDefault="00FA6320" w:rsidP="00FA6320">
      <w:pPr>
        <w:widowControl w:val="0"/>
        <w:spacing w:after="0"/>
        <w:jc w:val="both"/>
        <w:rPr>
          <w:rFonts w:asciiTheme="majorHAnsi" w:hAnsiTheme="majorHAnsi" w:cs="Arial"/>
          <w:iCs/>
          <w:lang w:val="en"/>
        </w:rPr>
      </w:pPr>
      <w:r w:rsidRPr="00FA6320">
        <w:rPr>
          <w:rFonts w:asciiTheme="majorHAnsi" w:hAnsiTheme="majorHAnsi" w:cs="Arial"/>
          <w:iCs/>
          <w:lang w:val="en"/>
        </w:rPr>
        <w:t>Reef House Learning Center believes in positively guiding and disciplining children. One of the primary goals of Reef House is to teach and model respect of all persons.  In order to maintain a safe and structured environment, the discipline policy will be enforced through behavioral contracts.  These contracts were designed to teach Reef House Campers to be responsible for their own actions and to develop appropriate behavior.</w:t>
      </w:r>
    </w:p>
    <w:p w:rsidR="00FA6320" w:rsidRPr="00FA6320" w:rsidRDefault="00FA6320" w:rsidP="00FA6320">
      <w:pPr>
        <w:widowControl w:val="0"/>
        <w:spacing w:after="0"/>
        <w:jc w:val="both"/>
        <w:rPr>
          <w:rFonts w:asciiTheme="majorHAnsi" w:hAnsiTheme="majorHAnsi" w:cs="Arial"/>
          <w:iCs/>
          <w:lang w:val="en"/>
        </w:rPr>
      </w:pPr>
    </w:p>
    <w:p w:rsidR="00FA6320" w:rsidRPr="00FA6320" w:rsidRDefault="00FA6320" w:rsidP="00FA6320">
      <w:pPr>
        <w:spacing w:after="0"/>
        <w:jc w:val="both"/>
        <w:rPr>
          <w:rFonts w:asciiTheme="majorHAnsi" w:hAnsiTheme="majorHAnsi" w:cs="Arial"/>
          <w:iCs/>
          <w:lang w:val="en"/>
        </w:rPr>
      </w:pPr>
      <w:r w:rsidRPr="00FA6320">
        <w:rPr>
          <w:rFonts w:asciiTheme="majorHAnsi" w:hAnsiTheme="majorHAnsi" w:cs="Arial"/>
          <w:iCs/>
          <w:lang w:val="en"/>
        </w:rPr>
        <w:t xml:space="preserve">Reef House Learning Center operates on a three strike system. Children who notably continue to disregard center rules will be given a verbal warning and either work detail or suspension from an activity on the first offense.  On the second offense, a letter will be written and sent home notifying the parent of the offense and a parent conference will be held.  However, if a third offense occurs, the parent will be notified of his/her child’s suspension.  There are no exceptions to this rule! </w:t>
      </w:r>
    </w:p>
    <w:p w:rsidR="00FA6320" w:rsidRPr="00FA6320" w:rsidRDefault="00FA6320" w:rsidP="00FA6320">
      <w:pPr>
        <w:spacing w:after="0"/>
        <w:jc w:val="both"/>
        <w:rPr>
          <w:rFonts w:asciiTheme="majorHAnsi" w:hAnsiTheme="majorHAnsi" w:cs="Arial"/>
          <w:iCs/>
          <w:lang w:val="en"/>
        </w:rPr>
      </w:pPr>
    </w:p>
    <w:p w:rsidR="00FA6320" w:rsidRPr="00FA6320" w:rsidRDefault="00FA6320" w:rsidP="00FA6320">
      <w:pPr>
        <w:spacing w:after="0"/>
        <w:jc w:val="center"/>
        <w:outlineLvl w:val="0"/>
        <w:rPr>
          <w:rFonts w:asciiTheme="majorHAnsi" w:hAnsiTheme="majorHAnsi" w:cs="Arial"/>
          <w:b/>
          <w:i/>
          <w:iCs/>
          <w:u w:val="single"/>
          <w:lang w:val="en"/>
        </w:rPr>
      </w:pPr>
      <w:r w:rsidRPr="00FA6320">
        <w:rPr>
          <w:rFonts w:asciiTheme="majorHAnsi" w:hAnsiTheme="majorHAnsi" w:cs="Arial"/>
          <w:b/>
          <w:i/>
          <w:iCs/>
          <w:u w:val="single"/>
          <w:lang w:val="en"/>
        </w:rPr>
        <w:t>Grievance Policy for Parents/ Participants</w:t>
      </w:r>
    </w:p>
    <w:p w:rsidR="00FA6320" w:rsidRPr="00FA6320" w:rsidRDefault="00FA6320" w:rsidP="00FA6320">
      <w:pPr>
        <w:pStyle w:val="NormalWeb"/>
        <w:spacing w:after="0" w:afterAutospacing="0"/>
        <w:jc w:val="both"/>
        <w:rPr>
          <w:rFonts w:asciiTheme="majorHAnsi" w:hAnsiTheme="majorHAnsi" w:cs="Arial"/>
        </w:rPr>
      </w:pPr>
      <w:r w:rsidRPr="00FA6320">
        <w:rPr>
          <w:rFonts w:asciiTheme="majorHAnsi" w:hAnsiTheme="majorHAnsi" w:cs="Arial"/>
          <w:iCs/>
          <w:lang w:val="en"/>
        </w:rPr>
        <w:t xml:space="preserve">When problems or issues arise, the Program Director should be contacted within 24 hours of the incident. </w:t>
      </w:r>
      <w:r w:rsidRPr="00FA6320">
        <w:rPr>
          <w:rFonts w:asciiTheme="majorHAnsi" w:hAnsiTheme="majorHAnsi" w:cs="Arial"/>
        </w:rPr>
        <w:t>If a student is accused of breaking a rule, he/she has the right to explain his/her description of events to Reef House staff before the consequences are given. Parents/guardians are also allowed to meet with center staff to help identify concerns or solve problems. In the case of an emergency, students can be suspended immediately with the investigation to follow, especially if the safety of staff or students is a consideration. If there is a criminal offense, law enforcement authorities may be called and students may receive legal consequences. Students and parents/guardians should receive written notification of the suspension within 24 hours of the action.</w:t>
      </w:r>
    </w:p>
    <w:p w:rsidR="00FA6320" w:rsidRPr="00FA6320" w:rsidRDefault="00FA6320" w:rsidP="00FA6320">
      <w:pPr>
        <w:pStyle w:val="NormalWeb"/>
        <w:spacing w:after="0" w:afterAutospacing="0"/>
        <w:jc w:val="center"/>
        <w:outlineLvl w:val="0"/>
        <w:rPr>
          <w:rFonts w:asciiTheme="majorHAnsi" w:hAnsiTheme="majorHAnsi" w:cs="Arial"/>
          <w:b/>
        </w:rPr>
      </w:pPr>
      <w:r w:rsidRPr="00FA6320">
        <w:rPr>
          <w:rFonts w:asciiTheme="majorHAnsi" w:hAnsiTheme="majorHAnsi" w:cs="Arial"/>
          <w:b/>
          <w:u w:val="single"/>
        </w:rPr>
        <w:t>Suspensions</w:t>
      </w:r>
    </w:p>
    <w:p w:rsidR="00FA6320" w:rsidRPr="00FA6320" w:rsidRDefault="00FA6320" w:rsidP="00FA6320">
      <w:pPr>
        <w:pStyle w:val="NormalWeb"/>
        <w:spacing w:after="0" w:afterAutospacing="0"/>
        <w:jc w:val="both"/>
        <w:rPr>
          <w:rFonts w:asciiTheme="majorHAnsi" w:hAnsiTheme="majorHAnsi" w:cs="Arial"/>
          <w:b/>
          <w:bCs/>
        </w:rPr>
      </w:pPr>
      <w:r w:rsidRPr="00FA6320">
        <w:rPr>
          <w:rFonts w:asciiTheme="majorHAnsi" w:hAnsiTheme="majorHAnsi" w:cs="Arial"/>
        </w:rPr>
        <w:t xml:space="preserve">Any student or parent/guardian who is aggrieved by the imposition of a suspension shall have the right to an informal conference with the Executive or Program Director for the purpose of resolving the grievance. </w:t>
      </w:r>
      <w:r w:rsidRPr="00FA6320">
        <w:rPr>
          <w:rFonts w:asciiTheme="majorHAnsi" w:hAnsiTheme="majorHAnsi" w:cs="Arial"/>
          <w:b/>
          <w:bCs/>
        </w:rPr>
        <w:t>The suspension shall continue notwithstanding the implementation of the grievance procedure set forth in this section unless staff elects to postpone such action.</w:t>
      </w:r>
    </w:p>
    <w:p w:rsidR="00FA6320" w:rsidRPr="00FA6320" w:rsidRDefault="00FA6320" w:rsidP="00FA6320">
      <w:pPr>
        <w:pStyle w:val="NormalWeb"/>
        <w:spacing w:after="0" w:afterAutospacing="0"/>
        <w:jc w:val="both"/>
        <w:rPr>
          <w:rFonts w:asciiTheme="majorHAnsi" w:hAnsiTheme="majorHAnsi" w:cs="Arial"/>
          <w:b/>
          <w:bCs/>
        </w:rPr>
      </w:pPr>
    </w:p>
    <w:p w:rsidR="00FA6320" w:rsidRPr="00FA6320" w:rsidRDefault="00FA6320" w:rsidP="00FA6320">
      <w:pPr>
        <w:pStyle w:val="NormalWeb"/>
        <w:spacing w:after="0" w:afterAutospacing="0"/>
        <w:jc w:val="both"/>
        <w:rPr>
          <w:rFonts w:asciiTheme="majorHAnsi" w:hAnsiTheme="majorHAnsi" w:cs="Arial"/>
          <w:b/>
          <w:bCs/>
        </w:rPr>
      </w:pPr>
    </w:p>
    <w:p w:rsidR="00FA6320" w:rsidRPr="00FA6320" w:rsidRDefault="00FA6320" w:rsidP="00FA6320">
      <w:pPr>
        <w:pStyle w:val="NormalWeb"/>
        <w:spacing w:after="0" w:afterAutospacing="0"/>
        <w:jc w:val="both"/>
        <w:rPr>
          <w:rFonts w:asciiTheme="majorHAnsi" w:hAnsiTheme="majorHAnsi" w:cs="Arial"/>
          <w:b/>
          <w:bCs/>
        </w:rPr>
      </w:pPr>
    </w:p>
    <w:p w:rsidR="00FA6320" w:rsidRPr="00FA6320" w:rsidRDefault="00FA6320" w:rsidP="00FA6320">
      <w:pPr>
        <w:pStyle w:val="NormalWeb"/>
        <w:spacing w:after="0" w:afterAutospacing="0"/>
        <w:jc w:val="both"/>
        <w:rPr>
          <w:rFonts w:asciiTheme="majorHAnsi" w:hAnsiTheme="majorHAnsi" w:cs="Arial"/>
          <w:b/>
          <w:bCs/>
        </w:rPr>
      </w:pPr>
    </w:p>
    <w:p w:rsidR="00FA6320" w:rsidRPr="00FA6320" w:rsidRDefault="00FA6320" w:rsidP="00FA6320">
      <w:pPr>
        <w:pStyle w:val="NormalWeb"/>
        <w:spacing w:after="0" w:afterAutospacing="0"/>
        <w:jc w:val="both"/>
        <w:rPr>
          <w:rFonts w:asciiTheme="majorHAnsi" w:hAnsiTheme="majorHAnsi" w:cs="Arial"/>
          <w:b/>
          <w:bCs/>
        </w:rPr>
      </w:pPr>
    </w:p>
    <w:p w:rsidR="00FA6320" w:rsidRPr="00FA6320" w:rsidRDefault="00FA6320" w:rsidP="00FA6320">
      <w:pPr>
        <w:pStyle w:val="NormalWeb"/>
        <w:spacing w:after="0" w:afterAutospacing="0"/>
        <w:jc w:val="both"/>
        <w:rPr>
          <w:rFonts w:asciiTheme="majorHAnsi" w:hAnsiTheme="majorHAnsi" w:cs="Arial"/>
          <w:b/>
          <w:bCs/>
        </w:rPr>
      </w:pPr>
    </w:p>
    <w:p w:rsidR="00FA6320" w:rsidRPr="00FA6320" w:rsidRDefault="00FA6320" w:rsidP="00FA6320">
      <w:pPr>
        <w:pStyle w:val="NormalWeb"/>
        <w:spacing w:after="0" w:afterAutospacing="0"/>
        <w:jc w:val="both"/>
        <w:rPr>
          <w:rFonts w:asciiTheme="majorHAnsi" w:hAnsiTheme="majorHAnsi" w:cs="Arial"/>
          <w:b/>
          <w:bCs/>
        </w:rPr>
      </w:pPr>
    </w:p>
    <w:p w:rsidR="00FA6320" w:rsidRPr="00FA6320" w:rsidRDefault="00FB373F" w:rsidP="00FA6320">
      <w:pPr>
        <w:pStyle w:val="NormalWeb"/>
        <w:spacing w:after="0" w:afterAutospacing="0"/>
        <w:jc w:val="both"/>
        <w:rPr>
          <w:rFonts w:asciiTheme="majorHAnsi" w:hAnsiTheme="majorHAnsi" w:cs="Arial"/>
          <w:b/>
          <w:bCs/>
        </w:rPr>
      </w:pPr>
      <w:r w:rsidRPr="00FA6320">
        <w:rPr>
          <w:rFonts w:asciiTheme="majorHAnsi" w:hAnsiTheme="majorHAnsi" w:cs="Arial"/>
          <w:noProof/>
        </w:rPr>
        <w:lastRenderedPageBreak/>
        <mc:AlternateContent>
          <mc:Choice Requires="wps">
            <w:drawing>
              <wp:anchor distT="36576" distB="36576" distL="36576" distR="36576" simplePos="0" relativeHeight="251663360" behindDoc="0" locked="0" layoutInCell="1" allowOverlap="1" wp14:anchorId="0BC768E0" wp14:editId="7C0F0C8C">
                <wp:simplePos x="0" y="0"/>
                <wp:positionH relativeFrom="column">
                  <wp:posOffset>657225</wp:posOffset>
                </wp:positionH>
                <wp:positionV relativeFrom="paragraph">
                  <wp:posOffset>-224790</wp:posOffset>
                </wp:positionV>
                <wp:extent cx="4171950" cy="723900"/>
                <wp:effectExtent l="19050" t="1905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723900"/>
                        </a:xfrm>
                        <a:prstGeom prst="rect">
                          <a:avLst/>
                        </a:prstGeom>
                        <a:noFill/>
                        <a:ln w="38100" algn="in">
                          <a:solidFill>
                            <a:srgbClr val="6699C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F507A" w:rsidRPr="00B0119D" w:rsidRDefault="000F507A" w:rsidP="00FA6320">
                            <w:pPr>
                              <w:widowControl w:val="0"/>
                              <w:jc w:val="center"/>
                              <w:rPr>
                                <w:rFonts w:ascii="Gill Sans Ultra Bold" w:hAnsi="Gill Sans Ultra Bold"/>
                                <w:color w:val="990000"/>
                                <w:sz w:val="28"/>
                                <w:szCs w:val="28"/>
                                <w:lang w:val="en"/>
                              </w:rPr>
                            </w:pPr>
                            <w:r>
                              <w:rPr>
                                <w:sz w:val="32"/>
                                <w:szCs w:val="32"/>
                                <w:lang w:val="en"/>
                              </w:rPr>
                              <w:t xml:space="preserve">    </w:t>
                            </w:r>
                            <w:r w:rsidRPr="00B0119D">
                              <w:rPr>
                                <w:rFonts w:ascii="Gill Sans Ultra Bold" w:hAnsi="Gill Sans Ultra Bold"/>
                                <w:color w:val="990000"/>
                                <w:sz w:val="28"/>
                                <w:szCs w:val="28"/>
                                <w:lang w:val="en"/>
                              </w:rPr>
                              <w:t>Reef House</w:t>
                            </w:r>
                            <w:r>
                              <w:rPr>
                                <w:rFonts w:ascii="Gill Sans Ultra Bold" w:hAnsi="Gill Sans Ultra Bold"/>
                                <w:color w:val="990000"/>
                                <w:sz w:val="28"/>
                                <w:szCs w:val="28"/>
                                <w:lang w:val="en"/>
                              </w:rPr>
                              <w:t xml:space="preserve"> </w:t>
                            </w:r>
                          </w:p>
                          <w:p w:rsidR="000F507A" w:rsidRPr="00B0119D" w:rsidRDefault="000F507A" w:rsidP="00FA6320">
                            <w:pPr>
                              <w:widowControl w:val="0"/>
                              <w:jc w:val="center"/>
                              <w:rPr>
                                <w:sz w:val="28"/>
                                <w:szCs w:val="28"/>
                                <w:lang w:val="en"/>
                              </w:rPr>
                            </w:pPr>
                            <w:r w:rsidRPr="00B0119D">
                              <w:rPr>
                                <w:rFonts w:ascii="Gill Sans Ultra Bold" w:hAnsi="Gill Sans Ultra Bold"/>
                                <w:color w:val="990000"/>
                                <w:sz w:val="28"/>
                                <w:szCs w:val="28"/>
                                <w:lang w:val="en"/>
                              </w:rPr>
                              <w:t>Behavioral Contract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51.75pt;margin-top:-17.7pt;width:328.5pt;height:57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" filled="f" strokecolor="#69c" strokeweight="3pt" insetpen="t">
                <v:shadow color="#ccc"/>
                <v:textbox inset="2.88pt,2.88pt,2.88pt,2.88pt">
                  <w:txbxContent>
                    <w:p w:rsidR="000F507A" w:rsidRPr="00B0119D" w:rsidRDefault="000F507A" w:rsidP="00FA6320">
                      <w:pPr>
                        <w:widowControl w:val="0"/>
                        <w:jc w:val="center"/>
                        <w:rPr>
                          <w:rFonts w:ascii="Gill Sans Ultra Bold" w:hAnsi="Gill Sans Ultra Bold"/>
                          <w:color w:val="990000"/>
                          <w:sz w:val="28"/>
                          <w:szCs w:val="28"/>
                          <w:lang w:val="en"/>
                        </w:rPr>
                      </w:pPr>
                      <w:r>
                        <w:rPr>
                          <w:sz w:val="32"/>
                          <w:szCs w:val="32"/>
                          <w:lang w:val="en"/>
                        </w:rPr>
                        <w:t xml:space="preserve">    </w:t>
                      </w:r>
                      <w:r w:rsidRPr="00B0119D">
                        <w:rPr>
                          <w:rFonts w:ascii="Gill Sans Ultra Bold" w:hAnsi="Gill Sans Ultra Bold"/>
                          <w:color w:val="990000"/>
                          <w:sz w:val="28"/>
                          <w:szCs w:val="28"/>
                          <w:lang w:val="en"/>
                        </w:rPr>
                        <w:t>Reef House</w:t>
                      </w:r>
                      <w:r>
                        <w:rPr>
                          <w:rFonts w:ascii="Gill Sans Ultra Bold" w:hAnsi="Gill Sans Ultra Bold"/>
                          <w:color w:val="990000"/>
                          <w:sz w:val="28"/>
                          <w:szCs w:val="28"/>
                          <w:lang w:val="en"/>
                        </w:rPr>
                        <w:t xml:space="preserve"> </w:t>
                      </w:r>
                    </w:p>
                    <w:p w:rsidR="000F507A" w:rsidRPr="00B0119D" w:rsidRDefault="000F507A" w:rsidP="00FA6320">
                      <w:pPr>
                        <w:widowControl w:val="0"/>
                        <w:jc w:val="center"/>
                        <w:rPr>
                          <w:sz w:val="28"/>
                          <w:szCs w:val="28"/>
                          <w:lang w:val="en"/>
                        </w:rPr>
                      </w:pPr>
                      <w:r w:rsidRPr="00B0119D">
                        <w:rPr>
                          <w:rFonts w:ascii="Gill Sans Ultra Bold" w:hAnsi="Gill Sans Ultra Bold"/>
                          <w:color w:val="990000"/>
                          <w:sz w:val="28"/>
                          <w:szCs w:val="28"/>
                          <w:lang w:val="en"/>
                        </w:rPr>
                        <w:t>Behavioral Contract</w:t>
                      </w:r>
                    </w:p>
                  </w:txbxContent>
                </v:textbox>
              </v:shape>
            </w:pict>
          </mc:Fallback>
        </mc:AlternateContent>
      </w:r>
    </w:p>
    <w:p w:rsidR="00FA6320" w:rsidRPr="00FA6320" w:rsidRDefault="00FA6320" w:rsidP="00FA6320">
      <w:pPr>
        <w:spacing w:after="0"/>
        <w:rPr>
          <w:rFonts w:asciiTheme="majorHAnsi" w:hAnsiTheme="majorHAnsi" w:cs="Arial"/>
        </w:rPr>
      </w:pPr>
    </w:p>
    <w:p w:rsidR="00FA6320" w:rsidRPr="00FA6320" w:rsidRDefault="00FA6320" w:rsidP="00FA6320">
      <w:pPr>
        <w:spacing w:after="0"/>
        <w:jc w:val="center"/>
        <w:rPr>
          <w:rFonts w:asciiTheme="majorHAnsi" w:hAnsiTheme="majorHAnsi" w:cs="Arial"/>
        </w:rPr>
      </w:pPr>
    </w:p>
    <w:p w:rsidR="00FA6320" w:rsidRPr="00FA6320" w:rsidRDefault="00FA6320" w:rsidP="00FA6320">
      <w:pPr>
        <w:spacing w:after="0"/>
        <w:rPr>
          <w:rFonts w:asciiTheme="majorHAnsi" w:hAnsiTheme="majorHAnsi" w:cs="Arial"/>
          <w:sz w:val="18"/>
          <w:szCs w:val="18"/>
        </w:rPr>
      </w:pPr>
      <w:r w:rsidRPr="00FA6320">
        <w:rPr>
          <w:rFonts w:asciiTheme="majorHAnsi" w:hAnsiTheme="majorHAnsi" w:cs="Arial"/>
          <w:sz w:val="18"/>
        </w:rPr>
        <w:t>R</w:t>
      </w:r>
      <w:r w:rsidRPr="00FA6320">
        <w:rPr>
          <w:rFonts w:asciiTheme="majorHAnsi" w:hAnsiTheme="majorHAnsi" w:cs="Arial"/>
          <w:sz w:val="18"/>
          <w:szCs w:val="18"/>
        </w:rPr>
        <w:t>eef House Staff believes in positively guiding and disciplining children.  One of the primary goals of Reef House is to teach and model respect of all persons.  In order to maintain a safe and structured environment, our discipline policy will be enforced.  This form is designed to teach Reef House campers to be responsible for their own actions and to develop appropriate behavior.</w:t>
      </w:r>
    </w:p>
    <w:p w:rsidR="00FA6320" w:rsidRPr="00FA6320" w:rsidRDefault="00FA6320" w:rsidP="00FA6320">
      <w:pPr>
        <w:spacing w:after="0"/>
        <w:rPr>
          <w:rFonts w:asciiTheme="majorHAnsi" w:hAnsiTheme="majorHAnsi" w:cs="Arial"/>
          <w:sz w:val="18"/>
          <w:szCs w:val="18"/>
        </w:rPr>
      </w:pPr>
    </w:p>
    <w:p w:rsidR="00FA6320" w:rsidRPr="00FA6320" w:rsidRDefault="00FA6320" w:rsidP="00FA6320">
      <w:pPr>
        <w:spacing w:after="0"/>
        <w:rPr>
          <w:rFonts w:asciiTheme="majorHAnsi" w:hAnsiTheme="majorHAnsi" w:cs="Arial"/>
          <w:sz w:val="18"/>
          <w:szCs w:val="18"/>
        </w:rPr>
      </w:pPr>
      <w:r w:rsidRPr="00FA6320">
        <w:rPr>
          <w:rFonts w:asciiTheme="majorHAnsi" w:hAnsiTheme="majorHAnsi" w:cs="Arial"/>
          <w:sz w:val="18"/>
          <w:szCs w:val="18"/>
        </w:rPr>
        <w:t xml:space="preserve">Date:  </w:t>
      </w:r>
      <w:r w:rsidRPr="00FA6320">
        <w:rPr>
          <w:rFonts w:asciiTheme="majorHAnsi" w:hAnsiTheme="majorHAnsi" w:cs="Arial"/>
          <w:sz w:val="18"/>
          <w:szCs w:val="18"/>
        </w:rPr>
        <w:softHyphen/>
      </w:r>
      <w:r w:rsidRPr="00FA6320">
        <w:rPr>
          <w:rFonts w:asciiTheme="majorHAnsi" w:hAnsiTheme="majorHAnsi" w:cs="Arial"/>
          <w:sz w:val="18"/>
          <w:szCs w:val="18"/>
        </w:rPr>
        <w:softHyphen/>
      </w:r>
      <w:r w:rsidRPr="00FA6320">
        <w:rPr>
          <w:rFonts w:asciiTheme="majorHAnsi" w:hAnsiTheme="majorHAnsi" w:cs="Arial"/>
          <w:sz w:val="18"/>
          <w:szCs w:val="18"/>
        </w:rPr>
        <w:softHyphen/>
        <w:t>__________</w:t>
      </w:r>
      <w:r w:rsidRPr="00FA6320">
        <w:rPr>
          <w:rFonts w:asciiTheme="majorHAnsi" w:hAnsiTheme="majorHAnsi" w:cs="Arial"/>
          <w:sz w:val="18"/>
          <w:szCs w:val="18"/>
        </w:rPr>
        <w:tab/>
      </w:r>
      <w:r w:rsidRPr="00FA6320">
        <w:rPr>
          <w:rFonts w:asciiTheme="majorHAnsi" w:hAnsiTheme="majorHAnsi" w:cs="Arial"/>
          <w:sz w:val="18"/>
          <w:szCs w:val="18"/>
        </w:rPr>
        <w:tab/>
        <w:t>Name: ________________________________________</w:t>
      </w:r>
    </w:p>
    <w:p w:rsidR="00FA6320" w:rsidRPr="00FA6320" w:rsidRDefault="00FA6320" w:rsidP="00FA6320">
      <w:pPr>
        <w:spacing w:after="0"/>
        <w:rPr>
          <w:rFonts w:asciiTheme="majorHAnsi" w:hAnsiTheme="majorHAnsi" w:cs="Arial"/>
          <w:sz w:val="18"/>
          <w:szCs w:val="18"/>
        </w:rPr>
      </w:pPr>
    </w:p>
    <w:p w:rsidR="00FA6320" w:rsidRPr="00FA6320" w:rsidRDefault="00FA6320" w:rsidP="00FA6320">
      <w:pPr>
        <w:spacing w:after="0"/>
        <w:rPr>
          <w:rFonts w:asciiTheme="majorHAnsi" w:hAnsiTheme="majorHAnsi" w:cs="Arial"/>
          <w:sz w:val="18"/>
          <w:szCs w:val="18"/>
        </w:rPr>
      </w:pPr>
      <w:r w:rsidRPr="00FA6320">
        <w:rPr>
          <w:rFonts w:asciiTheme="majorHAnsi" w:hAnsiTheme="majorHAnsi" w:cs="Arial"/>
          <w:sz w:val="18"/>
          <w:szCs w:val="18"/>
        </w:rPr>
        <w:t xml:space="preserve">Disciplinary Problem: </w:t>
      </w:r>
    </w:p>
    <w:p w:rsidR="00FA6320" w:rsidRPr="00FA6320" w:rsidRDefault="00FA6320" w:rsidP="00FA6320">
      <w:pPr>
        <w:spacing w:after="0"/>
        <w:rPr>
          <w:rFonts w:asciiTheme="majorHAnsi" w:hAnsiTheme="majorHAnsi" w:cs="Arial"/>
          <w:sz w:val="18"/>
          <w:szCs w:val="18"/>
        </w:rPr>
      </w:pPr>
    </w:p>
    <w:p w:rsidR="00FA6320" w:rsidRPr="00FA6320" w:rsidRDefault="00FA6320" w:rsidP="00FA6320">
      <w:pPr>
        <w:numPr>
          <w:ilvl w:val="0"/>
          <w:numId w:val="4"/>
        </w:numPr>
        <w:spacing w:after="0" w:line="240" w:lineRule="auto"/>
        <w:rPr>
          <w:rFonts w:asciiTheme="majorHAnsi" w:hAnsiTheme="majorHAnsi" w:cs="Arial"/>
          <w:sz w:val="18"/>
          <w:szCs w:val="18"/>
        </w:rPr>
      </w:pPr>
      <w:r w:rsidRPr="00FA6320">
        <w:rPr>
          <w:rFonts w:asciiTheme="majorHAnsi" w:hAnsiTheme="majorHAnsi" w:cs="Arial"/>
          <w:sz w:val="18"/>
          <w:szCs w:val="18"/>
        </w:rPr>
        <w:t>Disruptive behavior</w:t>
      </w:r>
    </w:p>
    <w:p w:rsidR="00FA6320" w:rsidRPr="00FA6320" w:rsidRDefault="00FA6320" w:rsidP="00FA6320">
      <w:pPr>
        <w:numPr>
          <w:ilvl w:val="0"/>
          <w:numId w:val="4"/>
        </w:numPr>
        <w:spacing w:after="0" w:line="240" w:lineRule="auto"/>
        <w:rPr>
          <w:rFonts w:asciiTheme="majorHAnsi" w:hAnsiTheme="majorHAnsi" w:cs="Arial"/>
          <w:sz w:val="18"/>
          <w:szCs w:val="18"/>
        </w:rPr>
      </w:pPr>
      <w:r w:rsidRPr="00FA6320">
        <w:rPr>
          <w:rFonts w:asciiTheme="majorHAnsi" w:hAnsiTheme="majorHAnsi" w:cs="Arial"/>
          <w:sz w:val="18"/>
          <w:szCs w:val="18"/>
        </w:rPr>
        <w:t>Inappropriate language</w:t>
      </w:r>
    </w:p>
    <w:p w:rsidR="00FA6320" w:rsidRPr="00FA6320" w:rsidRDefault="00FA6320" w:rsidP="00FA6320">
      <w:pPr>
        <w:numPr>
          <w:ilvl w:val="0"/>
          <w:numId w:val="4"/>
        </w:numPr>
        <w:spacing w:after="0" w:line="240" w:lineRule="auto"/>
        <w:rPr>
          <w:rFonts w:asciiTheme="majorHAnsi" w:hAnsiTheme="majorHAnsi" w:cs="Arial"/>
          <w:sz w:val="18"/>
          <w:szCs w:val="18"/>
        </w:rPr>
      </w:pPr>
      <w:r w:rsidRPr="00FA6320">
        <w:rPr>
          <w:rFonts w:asciiTheme="majorHAnsi" w:hAnsiTheme="majorHAnsi" w:cs="Arial"/>
          <w:sz w:val="18"/>
          <w:szCs w:val="18"/>
        </w:rPr>
        <w:t>Disrespect to the staff and/or volunteers</w:t>
      </w:r>
    </w:p>
    <w:p w:rsidR="00FA6320" w:rsidRPr="00FA6320" w:rsidRDefault="00FA6320" w:rsidP="00FA6320">
      <w:pPr>
        <w:numPr>
          <w:ilvl w:val="0"/>
          <w:numId w:val="4"/>
        </w:numPr>
        <w:spacing w:after="0" w:line="240" w:lineRule="auto"/>
        <w:rPr>
          <w:rFonts w:asciiTheme="majorHAnsi" w:hAnsiTheme="majorHAnsi" w:cs="Arial"/>
          <w:sz w:val="18"/>
          <w:szCs w:val="18"/>
        </w:rPr>
      </w:pPr>
      <w:r w:rsidRPr="00FA6320">
        <w:rPr>
          <w:rFonts w:asciiTheme="majorHAnsi" w:hAnsiTheme="majorHAnsi" w:cs="Arial"/>
          <w:sz w:val="18"/>
          <w:szCs w:val="18"/>
        </w:rPr>
        <w:t xml:space="preserve">Harassing other members (bullying, name calling, etc.) </w:t>
      </w:r>
    </w:p>
    <w:p w:rsidR="00FA6320" w:rsidRPr="00FA6320" w:rsidRDefault="00FA6320" w:rsidP="00FA6320">
      <w:pPr>
        <w:numPr>
          <w:ilvl w:val="0"/>
          <w:numId w:val="4"/>
        </w:numPr>
        <w:spacing w:after="0" w:line="240" w:lineRule="auto"/>
        <w:rPr>
          <w:rFonts w:asciiTheme="majorHAnsi" w:hAnsiTheme="majorHAnsi" w:cs="Arial"/>
          <w:sz w:val="18"/>
          <w:szCs w:val="18"/>
        </w:rPr>
      </w:pPr>
      <w:r w:rsidRPr="00FA6320">
        <w:rPr>
          <w:rFonts w:asciiTheme="majorHAnsi" w:hAnsiTheme="majorHAnsi" w:cs="Arial"/>
          <w:sz w:val="18"/>
          <w:szCs w:val="18"/>
        </w:rPr>
        <w:t>Inappropriately touching other members</w:t>
      </w:r>
    </w:p>
    <w:p w:rsidR="00FA6320" w:rsidRPr="00FA6320" w:rsidRDefault="00FA6320" w:rsidP="00FA6320">
      <w:pPr>
        <w:numPr>
          <w:ilvl w:val="0"/>
          <w:numId w:val="4"/>
        </w:numPr>
        <w:spacing w:after="0" w:line="240" w:lineRule="auto"/>
        <w:rPr>
          <w:rFonts w:asciiTheme="majorHAnsi" w:hAnsiTheme="majorHAnsi" w:cs="Arial"/>
          <w:sz w:val="18"/>
          <w:szCs w:val="18"/>
        </w:rPr>
      </w:pPr>
      <w:r w:rsidRPr="00FA6320">
        <w:rPr>
          <w:rFonts w:asciiTheme="majorHAnsi" w:hAnsiTheme="majorHAnsi" w:cs="Arial"/>
          <w:sz w:val="18"/>
          <w:szCs w:val="18"/>
        </w:rPr>
        <w:t>Fighting</w:t>
      </w:r>
    </w:p>
    <w:p w:rsidR="00FA6320" w:rsidRPr="00FA6320" w:rsidRDefault="00FA6320" w:rsidP="00FA6320">
      <w:pPr>
        <w:numPr>
          <w:ilvl w:val="0"/>
          <w:numId w:val="4"/>
        </w:numPr>
        <w:spacing w:after="0" w:line="240" w:lineRule="auto"/>
        <w:rPr>
          <w:rFonts w:asciiTheme="majorHAnsi" w:hAnsiTheme="majorHAnsi" w:cs="Arial"/>
          <w:sz w:val="18"/>
          <w:szCs w:val="18"/>
        </w:rPr>
      </w:pPr>
      <w:r w:rsidRPr="00FA6320">
        <w:rPr>
          <w:rFonts w:asciiTheme="majorHAnsi" w:hAnsiTheme="majorHAnsi" w:cs="Arial"/>
          <w:sz w:val="18"/>
          <w:szCs w:val="18"/>
        </w:rPr>
        <w:t>Other ___________________________________</w:t>
      </w:r>
    </w:p>
    <w:p w:rsidR="00FA6320" w:rsidRPr="00FA6320" w:rsidRDefault="00FA6320" w:rsidP="00FA6320">
      <w:pPr>
        <w:spacing w:after="0"/>
        <w:rPr>
          <w:rFonts w:asciiTheme="majorHAnsi" w:hAnsiTheme="majorHAnsi" w:cs="Arial"/>
          <w:sz w:val="18"/>
          <w:szCs w:val="18"/>
        </w:rPr>
      </w:pPr>
    </w:p>
    <w:p w:rsidR="00FA6320" w:rsidRPr="00FA6320" w:rsidRDefault="00FA6320" w:rsidP="00FA6320">
      <w:pPr>
        <w:spacing w:after="0"/>
        <w:rPr>
          <w:rFonts w:asciiTheme="majorHAnsi" w:hAnsiTheme="majorHAnsi" w:cs="Arial"/>
          <w:sz w:val="18"/>
          <w:szCs w:val="18"/>
        </w:rPr>
      </w:pPr>
      <w:r w:rsidRPr="00FA6320">
        <w:rPr>
          <w:rFonts w:asciiTheme="majorHAnsi" w:hAnsiTheme="majorHAnsi" w:cs="Arial"/>
          <w:sz w:val="18"/>
          <w:szCs w:val="18"/>
        </w:rPr>
        <w:t>Description of the offense: 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cs="Arial"/>
          <w:sz w:val="18"/>
          <w:szCs w:val="18"/>
        </w:rPr>
        <w:t>__________________________</w:t>
      </w:r>
      <w:r w:rsidRPr="00FA6320">
        <w:rPr>
          <w:rFonts w:asciiTheme="majorHAnsi" w:hAnsiTheme="majorHAnsi" w:cs="Arial"/>
          <w:sz w:val="18"/>
          <w:szCs w:val="18"/>
        </w:rPr>
        <w:t>_</w:t>
      </w:r>
    </w:p>
    <w:p w:rsidR="00FA6320" w:rsidRPr="00FA6320" w:rsidRDefault="00FA6320" w:rsidP="00FA6320">
      <w:pPr>
        <w:spacing w:after="0"/>
        <w:rPr>
          <w:rFonts w:asciiTheme="majorHAnsi" w:hAnsiTheme="majorHAnsi" w:cs="Arial"/>
          <w:sz w:val="18"/>
          <w:szCs w:val="18"/>
        </w:rPr>
      </w:pPr>
      <w:r w:rsidRPr="00FA6320">
        <w:rPr>
          <w:rFonts w:asciiTheme="majorHAnsi" w:hAnsiTheme="majorHAnsi" w:cs="Arial"/>
          <w:sz w:val="18"/>
          <w:szCs w:val="18"/>
        </w:rPr>
        <w:t xml:space="preserve">           </w:t>
      </w:r>
    </w:p>
    <w:p w:rsidR="00FA6320" w:rsidRPr="00FA6320" w:rsidRDefault="00FA6320" w:rsidP="00FA6320">
      <w:pPr>
        <w:spacing w:after="0"/>
        <w:rPr>
          <w:rFonts w:asciiTheme="majorHAnsi" w:hAnsiTheme="majorHAnsi" w:cs="Arial"/>
          <w:sz w:val="18"/>
          <w:szCs w:val="18"/>
        </w:rPr>
      </w:pPr>
      <w:r w:rsidRPr="00FA6320">
        <w:rPr>
          <w:rFonts w:asciiTheme="majorHAnsi" w:hAnsiTheme="majorHAnsi" w:cs="Arial"/>
          <w:sz w:val="18"/>
          <w:szCs w:val="18"/>
        </w:rPr>
        <w:t>Disciplinary Steps Taken: (circle one)</w:t>
      </w:r>
    </w:p>
    <w:p w:rsidR="00FA6320" w:rsidRPr="00FA6320" w:rsidRDefault="00FA6320" w:rsidP="00FA6320">
      <w:pPr>
        <w:spacing w:after="0"/>
        <w:rPr>
          <w:rFonts w:asciiTheme="majorHAnsi" w:hAnsiTheme="majorHAnsi" w:cs="Arial"/>
          <w:sz w:val="18"/>
          <w:szCs w:val="18"/>
        </w:rPr>
      </w:pPr>
    </w:p>
    <w:p w:rsidR="00FA6320" w:rsidRPr="00FA6320" w:rsidRDefault="00FA6320" w:rsidP="00FA6320">
      <w:pPr>
        <w:spacing w:after="0"/>
        <w:rPr>
          <w:rFonts w:asciiTheme="majorHAnsi" w:hAnsiTheme="majorHAnsi" w:cs="Arial"/>
          <w:sz w:val="18"/>
          <w:szCs w:val="18"/>
        </w:rPr>
      </w:pPr>
      <w:r w:rsidRPr="00FA6320">
        <w:rPr>
          <w:rFonts w:asciiTheme="majorHAnsi" w:hAnsiTheme="majorHAnsi" w:cs="Arial"/>
          <w:sz w:val="18"/>
          <w:szCs w:val="18"/>
        </w:rPr>
        <w:t>Step 1.  First offense will result in one of the following reprimands:</w:t>
      </w:r>
    </w:p>
    <w:p w:rsidR="00FA6320" w:rsidRPr="00FA6320" w:rsidRDefault="00FA6320" w:rsidP="00FA6320">
      <w:pPr>
        <w:numPr>
          <w:ilvl w:val="0"/>
          <w:numId w:val="5"/>
        </w:numPr>
        <w:spacing w:after="0" w:line="240" w:lineRule="auto"/>
        <w:rPr>
          <w:rFonts w:asciiTheme="majorHAnsi" w:hAnsiTheme="majorHAnsi" w:cs="Arial"/>
          <w:sz w:val="18"/>
          <w:szCs w:val="18"/>
        </w:rPr>
      </w:pPr>
      <w:r w:rsidRPr="00FA6320">
        <w:rPr>
          <w:rFonts w:asciiTheme="majorHAnsi" w:hAnsiTheme="majorHAnsi" w:cs="Arial"/>
          <w:sz w:val="18"/>
          <w:szCs w:val="18"/>
        </w:rPr>
        <w:t>Time Out from Groups/SPECIAL ACTIVITES</w:t>
      </w:r>
    </w:p>
    <w:p w:rsidR="00FA6320" w:rsidRPr="00FA6320" w:rsidRDefault="00FA6320" w:rsidP="00FA6320">
      <w:pPr>
        <w:spacing w:after="0"/>
        <w:ind w:left="1440"/>
        <w:rPr>
          <w:rFonts w:asciiTheme="majorHAnsi" w:hAnsiTheme="majorHAnsi" w:cs="Arial"/>
          <w:sz w:val="18"/>
          <w:szCs w:val="18"/>
        </w:rPr>
      </w:pPr>
      <w:r w:rsidRPr="00FA6320">
        <w:rPr>
          <w:rFonts w:asciiTheme="majorHAnsi" w:hAnsiTheme="majorHAnsi" w:cs="Arial"/>
          <w:sz w:val="18"/>
          <w:szCs w:val="18"/>
        </w:rPr>
        <w:t>Time frame __________</w:t>
      </w:r>
    </w:p>
    <w:p w:rsidR="00FA6320" w:rsidRPr="00FA6320" w:rsidRDefault="00FA6320" w:rsidP="00FA6320">
      <w:pPr>
        <w:spacing w:after="0"/>
        <w:ind w:left="1440"/>
        <w:rPr>
          <w:rFonts w:asciiTheme="majorHAnsi" w:hAnsiTheme="majorHAnsi" w:cs="Arial"/>
          <w:sz w:val="18"/>
          <w:szCs w:val="18"/>
        </w:rPr>
      </w:pPr>
      <w:r w:rsidRPr="00FA6320">
        <w:rPr>
          <w:rFonts w:asciiTheme="majorHAnsi" w:hAnsiTheme="majorHAnsi" w:cs="Arial"/>
          <w:sz w:val="18"/>
          <w:szCs w:val="18"/>
        </w:rPr>
        <w:t>Suspension from activity ______________________________</w:t>
      </w:r>
    </w:p>
    <w:p w:rsidR="00FA6320" w:rsidRPr="00FA6320" w:rsidRDefault="00FA6320" w:rsidP="00FA6320">
      <w:pPr>
        <w:numPr>
          <w:ilvl w:val="0"/>
          <w:numId w:val="5"/>
        </w:numPr>
        <w:spacing w:after="0" w:line="240" w:lineRule="auto"/>
        <w:rPr>
          <w:rFonts w:asciiTheme="majorHAnsi" w:hAnsiTheme="majorHAnsi" w:cs="Arial"/>
          <w:sz w:val="18"/>
          <w:szCs w:val="18"/>
        </w:rPr>
      </w:pPr>
      <w:r w:rsidRPr="00FA6320">
        <w:rPr>
          <w:rFonts w:asciiTheme="majorHAnsi" w:hAnsiTheme="majorHAnsi" w:cs="Arial"/>
          <w:sz w:val="18"/>
          <w:szCs w:val="18"/>
        </w:rPr>
        <w:t>Work Detail</w:t>
      </w:r>
    </w:p>
    <w:p w:rsidR="00FA6320" w:rsidRPr="00FA6320" w:rsidRDefault="00FA6320" w:rsidP="00FA6320">
      <w:pPr>
        <w:spacing w:after="0"/>
        <w:ind w:left="1440"/>
        <w:rPr>
          <w:rFonts w:asciiTheme="majorHAnsi" w:hAnsiTheme="majorHAnsi" w:cs="Arial"/>
          <w:sz w:val="18"/>
          <w:szCs w:val="18"/>
        </w:rPr>
      </w:pPr>
      <w:r w:rsidRPr="00FA6320">
        <w:rPr>
          <w:rFonts w:asciiTheme="majorHAnsi" w:hAnsiTheme="majorHAnsi" w:cs="Arial"/>
          <w:sz w:val="18"/>
          <w:szCs w:val="18"/>
        </w:rPr>
        <w:t>Outside work ______________________________</w:t>
      </w:r>
    </w:p>
    <w:p w:rsidR="00FA6320" w:rsidRPr="00FA6320" w:rsidRDefault="00FA6320" w:rsidP="00FA6320">
      <w:pPr>
        <w:spacing w:after="0"/>
        <w:ind w:left="1440"/>
        <w:rPr>
          <w:rFonts w:asciiTheme="majorHAnsi" w:hAnsiTheme="majorHAnsi" w:cs="Arial"/>
          <w:sz w:val="18"/>
          <w:szCs w:val="18"/>
        </w:rPr>
      </w:pPr>
      <w:r w:rsidRPr="00FA6320">
        <w:rPr>
          <w:rFonts w:asciiTheme="majorHAnsi" w:hAnsiTheme="majorHAnsi" w:cs="Arial"/>
          <w:sz w:val="18"/>
          <w:szCs w:val="18"/>
        </w:rPr>
        <w:t>Inside work ______________________________</w:t>
      </w:r>
    </w:p>
    <w:p w:rsidR="00FA6320" w:rsidRPr="00FA6320" w:rsidRDefault="00FA6320" w:rsidP="00FA6320">
      <w:pPr>
        <w:spacing w:after="0"/>
        <w:rPr>
          <w:rFonts w:asciiTheme="majorHAnsi" w:hAnsiTheme="majorHAnsi" w:cs="Arial"/>
          <w:sz w:val="18"/>
          <w:szCs w:val="18"/>
        </w:rPr>
      </w:pPr>
    </w:p>
    <w:p w:rsidR="00FA6320" w:rsidRPr="00FA6320" w:rsidRDefault="00FA6320" w:rsidP="00FA6320">
      <w:pPr>
        <w:spacing w:after="0"/>
        <w:rPr>
          <w:rFonts w:asciiTheme="majorHAnsi" w:hAnsiTheme="majorHAnsi" w:cs="Arial"/>
          <w:sz w:val="18"/>
          <w:szCs w:val="18"/>
        </w:rPr>
      </w:pPr>
      <w:r w:rsidRPr="00FA6320">
        <w:rPr>
          <w:rFonts w:asciiTheme="majorHAnsi" w:hAnsiTheme="majorHAnsi" w:cs="Arial"/>
          <w:sz w:val="18"/>
          <w:szCs w:val="18"/>
        </w:rPr>
        <w:t>Step 2.</w:t>
      </w:r>
      <w:r w:rsidRPr="00FA6320">
        <w:rPr>
          <w:rFonts w:asciiTheme="majorHAnsi" w:hAnsiTheme="majorHAnsi" w:cs="Arial"/>
          <w:sz w:val="18"/>
          <w:szCs w:val="18"/>
        </w:rPr>
        <w:tab/>
        <w:t xml:space="preserve">  Second offense - Parent conference to discuss additional offense(s)</w:t>
      </w:r>
    </w:p>
    <w:p w:rsidR="00FA6320" w:rsidRPr="00FA6320" w:rsidRDefault="00FA6320" w:rsidP="00FA6320">
      <w:pPr>
        <w:spacing w:after="0"/>
        <w:rPr>
          <w:rFonts w:asciiTheme="majorHAnsi" w:hAnsiTheme="majorHAnsi" w:cs="Arial"/>
          <w:sz w:val="18"/>
          <w:szCs w:val="18"/>
        </w:rPr>
      </w:pPr>
    </w:p>
    <w:p w:rsidR="00FA6320" w:rsidRPr="00FA6320" w:rsidRDefault="00FA6320" w:rsidP="00FA6320">
      <w:pPr>
        <w:spacing w:after="0"/>
        <w:rPr>
          <w:rFonts w:asciiTheme="majorHAnsi" w:hAnsiTheme="majorHAnsi" w:cs="Arial"/>
          <w:sz w:val="18"/>
          <w:szCs w:val="18"/>
        </w:rPr>
      </w:pPr>
      <w:r w:rsidRPr="00FA6320">
        <w:rPr>
          <w:rFonts w:asciiTheme="majorHAnsi" w:hAnsiTheme="majorHAnsi" w:cs="Arial"/>
          <w:sz w:val="18"/>
          <w:szCs w:val="18"/>
        </w:rPr>
        <w:t>Date met with parent __________</w:t>
      </w:r>
    </w:p>
    <w:p w:rsidR="00FA6320" w:rsidRPr="00FA6320" w:rsidRDefault="00FA6320" w:rsidP="00FA6320">
      <w:pPr>
        <w:spacing w:after="0"/>
        <w:rPr>
          <w:rFonts w:asciiTheme="majorHAnsi" w:hAnsiTheme="majorHAnsi" w:cs="Arial"/>
          <w:sz w:val="18"/>
          <w:szCs w:val="18"/>
        </w:rPr>
      </w:pPr>
    </w:p>
    <w:p w:rsidR="00FA6320" w:rsidRPr="00FA6320" w:rsidRDefault="00FA6320" w:rsidP="00FA6320">
      <w:pPr>
        <w:spacing w:after="0"/>
        <w:rPr>
          <w:rFonts w:asciiTheme="majorHAnsi" w:hAnsiTheme="majorHAnsi" w:cs="Arial"/>
          <w:sz w:val="18"/>
          <w:szCs w:val="18"/>
        </w:rPr>
      </w:pPr>
      <w:r w:rsidRPr="00FA6320">
        <w:rPr>
          <w:rFonts w:asciiTheme="majorHAnsi" w:hAnsiTheme="majorHAnsi" w:cs="Arial"/>
          <w:sz w:val="18"/>
          <w:szCs w:val="18"/>
        </w:rPr>
        <w:t>Parent’s Name ____________________</w:t>
      </w:r>
      <w:r w:rsidRPr="00FA6320">
        <w:rPr>
          <w:rFonts w:asciiTheme="majorHAnsi" w:hAnsiTheme="majorHAnsi" w:cs="Arial"/>
          <w:sz w:val="18"/>
          <w:szCs w:val="18"/>
        </w:rPr>
        <w:tab/>
        <w:t>Parent’s Signature ____________________</w:t>
      </w:r>
    </w:p>
    <w:p w:rsidR="00FA6320" w:rsidRPr="00FA6320" w:rsidRDefault="00FA6320" w:rsidP="00FA6320">
      <w:pPr>
        <w:spacing w:after="0"/>
        <w:rPr>
          <w:rFonts w:asciiTheme="majorHAnsi" w:hAnsiTheme="majorHAnsi" w:cs="Arial"/>
          <w:sz w:val="18"/>
          <w:szCs w:val="18"/>
        </w:rPr>
      </w:pPr>
    </w:p>
    <w:p w:rsidR="00FA6320" w:rsidRPr="00FA6320" w:rsidRDefault="00FA6320" w:rsidP="00FA6320">
      <w:pPr>
        <w:spacing w:after="0"/>
        <w:rPr>
          <w:rFonts w:asciiTheme="majorHAnsi" w:hAnsiTheme="majorHAnsi" w:cs="Arial"/>
          <w:sz w:val="18"/>
          <w:szCs w:val="18"/>
        </w:rPr>
      </w:pPr>
      <w:r w:rsidRPr="00FA6320">
        <w:rPr>
          <w:rFonts w:asciiTheme="majorHAnsi" w:hAnsiTheme="majorHAnsi" w:cs="Arial"/>
          <w:sz w:val="18"/>
          <w:szCs w:val="18"/>
        </w:rPr>
        <w:t>Step 3.  Third Offense – Suspension from Reef House</w:t>
      </w:r>
    </w:p>
    <w:p w:rsidR="00FA6320" w:rsidRPr="00FA6320" w:rsidRDefault="00FA6320" w:rsidP="00FA6320">
      <w:pPr>
        <w:spacing w:after="0"/>
        <w:rPr>
          <w:rFonts w:asciiTheme="majorHAnsi" w:hAnsiTheme="majorHAnsi" w:cs="Arial"/>
          <w:sz w:val="18"/>
          <w:szCs w:val="18"/>
        </w:rPr>
      </w:pPr>
    </w:p>
    <w:p w:rsidR="00FA6320" w:rsidRPr="00FA6320" w:rsidRDefault="00FA6320" w:rsidP="00FA6320">
      <w:pPr>
        <w:numPr>
          <w:ilvl w:val="0"/>
          <w:numId w:val="6"/>
        </w:numPr>
        <w:spacing w:after="0" w:line="240" w:lineRule="auto"/>
        <w:rPr>
          <w:rFonts w:asciiTheme="majorHAnsi" w:hAnsiTheme="majorHAnsi" w:cs="Arial"/>
          <w:sz w:val="18"/>
          <w:szCs w:val="18"/>
        </w:rPr>
      </w:pPr>
      <w:r w:rsidRPr="00FA6320">
        <w:rPr>
          <w:rFonts w:asciiTheme="majorHAnsi" w:hAnsiTheme="majorHAnsi" w:cs="Arial"/>
          <w:sz w:val="18"/>
          <w:szCs w:val="18"/>
        </w:rPr>
        <w:t>1 day</w:t>
      </w:r>
    </w:p>
    <w:p w:rsidR="00FA6320" w:rsidRPr="00FA6320" w:rsidRDefault="00FA6320" w:rsidP="00FA6320">
      <w:pPr>
        <w:numPr>
          <w:ilvl w:val="0"/>
          <w:numId w:val="6"/>
        </w:numPr>
        <w:spacing w:after="0" w:line="240" w:lineRule="auto"/>
        <w:rPr>
          <w:rFonts w:asciiTheme="majorHAnsi" w:hAnsiTheme="majorHAnsi" w:cs="Arial"/>
          <w:sz w:val="18"/>
          <w:szCs w:val="18"/>
        </w:rPr>
      </w:pPr>
      <w:r w:rsidRPr="00FA6320">
        <w:rPr>
          <w:rFonts w:asciiTheme="majorHAnsi" w:hAnsiTheme="majorHAnsi" w:cs="Arial"/>
          <w:sz w:val="18"/>
          <w:szCs w:val="18"/>
        </w:rPr>
        <w:t>3 days</w:t>
      </w:r>
    </w:p>
    <w:p w:rsidR="00FA6320" w:rsidRPr="00FA6320" w:rsidRDefault="00FA6320" w:rsidP="00FA6320">
      <w:pPr>
        <w:numPr>
          <w:ilvl w:val="0"/>
          <w:numId w:val="6"/>
        </w:numPr>
        <w:spacing w:after="0" w:line="240" w:lineRule="auto"/>
        <w:rPr>
          <w:rFonts w:asciiTheme="majorHAnsi" w:hAnsiTheme="majorHAnsi" w:cs="Arial"/>
          <w:sz w:val="18"/>
          <w:szCs w:val="18"/>
        </w:rPr>
      </w:pPr>
      <w:r w:rsidRPr="00FA6320">
        <w:rPr>
          <w:rFonts w:asciiTheme="majorHAnsi" w:hAnsiTheme="majorHAnsi" w:cs="Arial"/>
          <w:sz w:val="18"/>
          <w:szCs w:val="18"/>
        </w:rPr>
        <w:t>1 week</w:t>
      </w:r>
    </w:p>
    <w:p w:rsidR="00FA6320" w:rsidRPr="00FA6320" w:rsidRDefault="00FA6320" w:rsidP="00FA6320">
      <w:pPr>
        <w:numPr>
          <w:ilvl w:val="0"/>
          <w:numId w:val="6"/>
        </w:numPr>
        <w:spacing w:after="0" w:line="240" w:lineRule="auto"/>
        <w:rPr>
          <w:rFonts w:asciiTheme="majorHAnsi" w:hAnsiTheme="majorHAnsi" w:cs="Arial"/>
          <w:sz w:val="18"/>
          <w:szCs w:val="18"/>
        </w:rPr>
      </w:pPr>
      <w:r w:rsidRPr="00FA6320">
        <w:rPr>
          <w:rFonts w:asciiTheme="majorHAnsi" w:hAnsiTheme="majorHAnsi" w:cs="Arial"/>
          <w:sz w:val="18"/>
          <w:szCs w:val="18"/>
        </w:rPr>
        <w:t>Other __________</w:t>
      </w:r>
    </w:p>
    <w:p w:rsidR="00FA6320" w:rsidRPr="00FA6320" w:rsidRDefault="00FA6320" w:rsidP="00FA6320">
      <w:pPr>
        <w:spacing w:after="0"/>
        <w:rPr>
          <w:rFonts w:asciiTheme="majorHAnsi" w:hAnsiTheme="majorHAnsi" w:cs="Arial"/>
          <w:sz w:val="18"/>
          <w:szCs w:val="18"/>
        </w:rPr>
      </w:pPr>
    </w:p>
    <w:p w:rsidR="00FA6320" w:rsidRPr="00FA6320" w:rsidRDefault="00FA6320" w:rsidP="00FA6320">
      <w:pPr>
        <w:spacing w:after="0"/>
        <w:rPr>
          <w:rFonts w:asciiTheme="majorHAnsi" w:hAnsiTheme="majorHAnsi" w:cs="Arial"/>
          <w:sz w:val="18"/>
          <w:szCs w:val="18"/>
        </w:rPr>
      </w:pPr>
      <w:r w:rsidRPr="00FA6320">
        <w:rPr>
          <w:rFonts w:asciiTheme="majorHAnsi" w:hAnsiTheme="majorHAnsi" w:cs="Arial"/>
          <w:sz w:val="18"/>
          <w:szCs w:val="18"/>
        </w:rPr>
        <w:t>Staff Person’s Signature ______________________________</w:t>
      </w:r>
      <w:r w:rsidRPr="00FA6320">
        <w:rPr>
          <w:rFonts w:asciiTheme="majorHAnsi" w:hAnsiTheme="majorHAnsi" w:cs="Arial"/>
          <w:sz w:val="18"/>
          <w:szCs w:val="18"/>
        </w:rPr>
        <w:tab/>
      </w:r>
      <w:r w:rsidRPr="00FA6320">
        <w:rPr>
          <w:rFonts w:asciiTheme="majorHAnsi" w:hAnsiTheme="majorHAnsi" w:cs="Arial"/>
          <w:sz w:val="18"/>
          <w:szCs w:val="18"/>
        </w:rPr>
        <w:tab/>
        <w:t>Date __________</w:t>
      </w:r>
    </w:p>
    <w:p w:rsidR="00FA6320" w:rsidRPr="00FA6320" w:rsidRDefault="00FA6320" w:rsidP="00FA6320">
      <w:pPr>
        <w:spacing w:after="0"/>
        <w:rPr>
          <w:rFonts w:asciiTheme="majorHAnsi" w:hAnsiTheme="majorHAnsi" w:cs="Arial"/>
          <w:sz w:val="18"/>
          <w:szCs w:val="18"/>
        </w:rPr>
      </w:pPr>
      <w:r w:rsidRPr="00FA6320">
        <w:rPr>
          <w:rFonts w:asciiTheme="majorHAnsi" w:hAnsiTheme="majorHAnsi" w:cs="Arial"/>
          <w:sz w:val="18"/>
          <w:szCs w:val="18"/>
        </w:rPr>
        <w:t>Director’s Signature _________________________________</w:t>
      </w:r>
      <w:r w:rsidRPr="00FA6320">
        <w:rPr>
          <w:rFonts w:asciiTheme="majorHAnsi" w:hAnsiTheme="majorHAnsi" w:cs="Arial"/>
          <w:sz w:val="18"/>
          <w:szCs w:val="18"/>
        </w:rPr>
        <w:tab/>
      </w:r>
      <w:r w:rsidRPr="00FA6320">
        <w:rPr>
          <w:rFonts w:asciiTheme="majorHAnsi" w:hAnsiTheme="majorHAnsi" w:cs="Arial"/>
          <w:sz w:val="18"/>
          <w:szCs w:val="18"/>
        </w:rPr>
        <w:tab/>
        <w:t>Date __________</w:t>
      </w:r>
    </w:p>
    <w:p w:rsidR="00FA6320" w:rsidRPr="00FA6320" w:rsidRDefault="00FA6320" w:rsidP="00FA6320">
      <w:pPr>
        <w:spacing w:after="0"/>
        <w:rPr>
          <w:rFonts w:asciiTheme="majorHAnsi" w:hAnsiTheme="majorHAnsi" w:cs="Arial"/>
          <w:sz w:val="18"/>
          <w:szCs w:val="18"/>
        </w:rPr>
      </w:pPr>
      <w:r w:rsidRPr="00FA6320">
        <w:rPr>
          <w:rFonts w:asciiTheme="majorHAnsi" w:hAnsiTheme="majorHAnsi" w:cs="Arial"/>
          <w:sz w:val="18"/>
          <w:szCs w:val="18"/>
        </w:rPr>
        <w:t>Member’s Signature _________________________________</w:t>
      </w:r>
      <w:r w:rsidRPr="00FA6320">
        <w:rPr>
          <w:rFonts w:asciiTheme="majorHAnsi" w:hAnsiTheme="majorHAnsi" w:cs="Arial"/>
          <w:sz w:val="18"/>
          <w:szCs w:val="18"/>
        </w:rPr>
        <w:tab/>
      </w:r>
      <w:r w:rsidRPr="00FA6320">
        <w:rPr>
          <w:rFonts w:asciiTheme="majorHAnsi" w:hAnsiTheme="majorHAnsi" w:cs="Arial"/>
          <w:sz w:val="18"/>
          <w:szCs w:val="18"/>
        </w:rPr>
        <w:tab/>
        <w:t>Date __________</w:t>
      </w:r>
    </w:p>
    <w:p w:rsidR="00FA6320" w:rsidRPr="00FA6320" w:rsidRDefault="00FA6320" w:rsidP="00FA6320">
      <w:pPr>
        <w:spacing w:after="0"/>
        <w:rPr>
          <w:rFonts w:asciiTheme="majorHAnsi" w:hAnsiTheme="majorHAnsi" w:cs="Arial"/>
          <w:sz w:val="18"/>
          <w:szCs w:val="18"/>
        </w:rPr>
      </w:pPr>
      <w:r w:rsidRPr="00FA6320">
        <w:rPr>
          <w:rFonts w:asciiTheme="majorHAnsi" w:hAnsiTheme="majorHAnsi" w:cs="Arial"/>
          <w:sz w:val="18"/>
          <w:szCs w:val="18"/>
        </w:rPr>
        <w:t>Parent’s Signature __________________________________</w:t>
      </w:r>
      <w:r w:rsidRPr="00FA6320">
        <w:rPr>
          <w:rFonts w:asciiTheme="majorHAnsi" w:hAnsiTheme="majorHAnsi" w:cs="Arial"/>
          <w:sz w:val="18"/>
          <w:szCs w:val="18"/>
        </w:rPr>
        <w:tab/>
      </w:r>
      <w:r w:rsidRPr="00FA6320">
        <w:rPr>
          <w:rFonts w:asciiTheme="majorHAnsi" w:hAnsiTheme="majorHAnsi" w:cs="Arial"/>
          <w:sz w:val="18"/>
          <w:szCs w:val="18"/>
        </w:rPr>
        <w:tab/>
        <w:t>Date __________</w:t>
      </w:r>
    </w:p>
    <w:p w:rsidR="00D9538A" w:rsidRDefault="00D9538A" w:rsidP="00CB6D73">
      <w:pPr>
        <w:pStyle w:val="Body"/>
        <w:jc w:val="center"/>
        <w:rPr>
          <w:rFonts w:asciiTheme="majorHAnsi" w:hAnsiTheme="majorHAnsi"/>
          <w:i/>
          <w:sz w:val="48"/>
        </w:rPr>
      </w:pPr>
      <w:r>
        <w:rPr>
          <w:rFonts w:asciiTheme="majorHAnsi" w:hAnsiTheme="majorHAnsi"/>
          <w:i/>
          <w:sz w:val="48"/>
        </w:rPr>
        <w:lastRenderedPageBreak/>
        <w:t>Bright from the Start</w:t>
      </w:r>
    </w:p>
    <w:p w:rsidR="00CB6D73" w:rsidRPr="00CB6D73" w:rsidRDefault="00CB6D73" w:rsidP="00CB6D73">
      <w:pPr>
        <w:pStyle w:val="Body"/>
        <w:jc w:val="center"/>
        <w:rPr>
          <w:rFonts w:asciiTheme="majorHAnsi" w:hAnsiTheme="majorHAnsi"/>
          <w:sz w:val="20"/>
        </w:rPr>
      </w:pPr>
    </w:p>
    <w:p w:rsidR="00152919" w:rsidRPr="00152919" w:rsidRDefault="00152919" w:rsidP="00152919">
      <w:pPr>
        <w:pStyle w:val="Body"/>
        <w:rPr>
          <w:rFonts w:asciiTheme="majorHAnsi" w:hAnsiTheme="majorHAnsi"/>
        </w:rPr>
      </w:pPr>
      <w:r w:rsidRPr="00152919">
        <w:rPr>
          <w:rFonts w:asciiTheme="majorHAnsi" w:hAnsiTheme="majorHAnsi"/>
        </w:rPr>
        <w:t xml:space="preserve">Georgia Department of Early Care and Learning Chapter 591-1-1-Child Care Learning Centers, require the following: </w:t>
      </w:r>
    </w:p>
    <w:p w:rsidR="00152919" w:rsidRDefault="00152919" w:rsidP="00152919">
      <w:pPr>
        <w:pStyle w:val="Body"/>
        <w:rPr>
          <w:rFonts w:asciiTheme="majorHAnsi" w:hAnsiTheme="majorHAnsi"/>
        </w:rPr>
      </w:pPr>
    </w:p>
    <w:p w:rsidR="00152919" w:rsidRPr="00152919" w:rsidRDefault="00152919" w:rsidP="00152919">
      <w:pPr>
        <w:pStyle w:val="Body"/>
        <w:rPr>
          <w:rFonts w:asciiTheme="majorHAnsi" w:hAnsiTheme="majorHAnsi"/>
        </w:rPr>
      </w:pPr>
      <w:r w:rsidRPr="00152919">
        <w:rPr>
          <w:rFonts w:asciiTheme="majorHAnsi" w:hAnsiTheme="majorHAnsi"/>
        </w:rPr>
        <w:t xml:space="preserve"> 591-1-1-.11 Discipline </w:t>
      </w:r>
    </w:p>
    <w:p w:rsidR="00152919" w:rsidRPr="00152919" w:rsidRDefault="00152919" w:rsidP="00152919">
      <w:pPr>
        <w:pStyle w:val="Body"/>
        <w:rPr>
          <w:rFonts w:asciiTheme="majorHAnsi" w:hAnsiTheme="majorHAnsi"/>
        </w:rPr>
      </w:pPr>
    </w:p>
    <w:p w:rsidR="00152919" w:rsidRPr="00152919" w:rsidRDefault="00152919" w:rsidP="00152919">
      <w:pPr>
        <w:pStyle w:val="Body"/>
        <w:rPr>
          <w:rFonts w:asciiTheme="majorHAnsi" w:hAnsiTheme="majorHAnsi"/>
        </w:rPr>
      </w:pPr>
      <w:r w:rsidRPr="00152919">
        <w:rPr>
          <w:rFonts w:asciiTheme="majorHAnsi" w:hAnsiTheme="majorHAnsi"/>
        </w:rPr>
        <w:t xml:space="preserve">(1) Disciplinary actions used to correct a child's behavior, guidance techniques and any activities in which the children participate or observe at the center shall not be detrimental to the physical or mental health of any child. </w:t>
      </w:r>
    </w:p>
    <w:p w:rsidR="00152919" w:rsidRPr="00152919" w:rsidRDefault="00152919" w:rsidP="00152919">
      <w:pPr>
        <w:pStyle w:val="Body"/>
        <w:rPr>
          <w:rFonts w:asciiTheme="majorHAnsi" w:hAnsiTheme="majorHAnsi"/>
        </w:rPr>
      </w:pPr>
      <w:r w:rsidRPr="00152919">
        <w:rPr>
          <w:rFonts w:asciiTheme="majorHAnsi" w:hAnsiTheme="majorHAnsi"/>
        </w:rPr>
        <w:t xml:space="preserve">(2) Personnel shall not: </w:t>
      </w:r>
    </w:p>
    <w:p w:rsidR="00152919" w:rsidRPr="00152919" w:rsidRDefault="00152919" w:rsidP="00152919">
      <w:pPr>
        <w:pStyle w:val="Body"/>
        <w:rPr>
          <w:rFonts w:asciiTheme="majorHAnsi" w:hAnsiTheme="majorHAnsi"/>
        </w:rPr>
      </w:pPr>
      <w:r w:rsidRPr="00152919">
        <w:rPr>
          <w:rFonts w:asciiTheme="majorHAnsi" w:hAnsiTheme="majorHAnsi"/>
        </w:rPr>
        <w:t xml:space="preserve">(a) Physically or sexually abuse a child or engage or permit others to engage in sexually overt conduct in the presence of any child enrolled in the center; </w:t>
      </w:r>
    </w:p>
    <w:p w:rsidR="00152919" w:rsidRPr="00152919" w:rsidRDefault="00152919" w:rsidP="00152919">
      <w:pPr>
        <w:pStyle w:val="Body"/>
        <w:rPr>
          <w:rFonts w:asciiTheme="majorHAnsi" w:hAnsiTheme="majorHAnsi"/>
        </w:rPr>
      </w:pPr>
      <w:r w:rsidRPr="00152919">
        <w:rPr>
          <w:rFonts w:asciiTheme="majorHAnsi" w:hAnsiTheme="majorHAnsi"/>
        </w:rPr>
        <w:t xml:space="preserve">(b) Inflict corporal/physical punishment upon a child; </w:t>
      </w:r>
    </w:p>
    <w:p w:rsidR="00152919" w:rsidRPr="00152919" w:rsidRDefault="00152919" w:rsidP="00152919">
      <w:pPr>
        <w:pStyle w:val="Body"/>
        <w:rPr>
          <w:rFonts w:asciiTheme="majorHAnsi" w:hAnsiTheme="majorHAnsi"/>
        </w:rPr>
      </w:pPr>
      <w:r w:rsidRPr="00152919">
        <w:rPr>
          <w:rFonts w:asciiTheme="majorHAnsi" w:hAnsiTheme="majorHAnsi"/>
        </w:rPr>
        <w:t xml:space="preserve">(c) Shake, jerk, pinch or handle a child roughly; </w:t>
      </w:r>
    </w:p>
    <w:p w:rsidR="00152919" w:rsidRPr="00152919" w:rsidRDefault="00152919" w:rsidP="00152919">
      <w:pPr>
        <w:pStyle w:val="Body"/>
        <w:rPr>
          <w:rFonts w:asciiTheme="majorHAnsi" w:hAnsiTheme="majorHAnsi"/>
        </w:rPr>
      </w:pPr>
      <w:r w:rsidRPr="00152919">
        <w:rPr>
          <w:rFonts w:asciiTheme="majorHAnsi" w:hAnsiTheme="majorHAnsi"/>
        </w:rPr>
        <w:t xml:space="preserve">(d) Verbally abuse or humiliate a child which includes, but is not limited to, the use of threats, profanity or belittling remarks about a child or his family; </w:t>
      </w:r>
    </w:p>
    <w:p w:rsidR="00152919" w:rsidRPr="00152919" w:rsidRDefault="00152919" w:rsidP="00152919">
      <w:pPr>
        <w:pStyle w:val="Body"/>
        <w:rPr>
          <w:rFonts w:asciiTheme="majorHAnsi" w:hAnsiTheme="majorHAnsi"/>
        </w:rPr>
      </w:pPr>
      <w:r w:rsidRPr="00152919">
        <w:rPr>
          <w:rFonts w:asciiTheme="majorHAnsi" w:hAnsiTheme="majorHAnsi"/>
        </w:rPr>
        <w:t xml:space="preserve">(e) Isolate a child in a dark room, closet or unsupervised area; </w:t>
      </w:r>
    </w:p>
    <w:p w:rsidR="00152919" w:rsidRPr="00152919" w:rsidRDefault="00152919" w:rsidP="00152919">
      <w:pPr>
        <w:pStyle w:val="Body"/>
        <w:rPr>
          <w:rFonts w:asciiTheme="majorHAnsi" w:hAnsiTheme="majorHAnsi"/>
        </w:rPr>
      </w:pPr>
      <w:r w:rsidRPr="00152919">
        <w:rPr>
          <w:rFonts w:asciiTheme="majorHAnsi" w:hAnsiTheme="majorHAnsi"/>
        </w:rPr>
        <w:t xml:space="preserve">(f) Use mechanical or physical restraints or devices to discipline children; </w:t>
      </w:r>
    </w:p>
    <w:p w:rsidR="00152919" w:rsidRPr="00152919" w:rsidRDefault="00152919" w:rsidP="00152919">
      <w:pPr>
        <w:pStyle w:val="Body"/>
        <w:rPr>
          <w:rFonts w:asciiTheme="majorHAnsi" w:hAnsiTheme="majorHAnsi"/>
        </w:rPr>
      </w:pPr>
      <w:r w:rsidRPr="00152919">
        <w:rPr>
          <w:rFonts w:asciiTheme="majorHAnsi" w:hAnsiTheme="majorHAnsi"/>
        </w:rPr>
        <w:t xml:space="preserve">(g) Use medication to discipline or control children's behavior without written medical authorization issued by a licensed professional and given with the parent's written consent; </w:t>
      </w:r>
    </w:p>
    <w:p w:rsidR="00152919" w:rsidRPr="00152919" w:rsidRDefault="00152919" w:rsidP="00152919">
      <w:pPr>
        <w:pStyle w:val="Body"/>
        <w:rPr>
          <w:rFonts w:asciiTheme="majorHAnsi" w:hAnsiTheme="majorHAnsi"/>
        </w:rPr>
      </w:pPr>
      <w:r w:rsidRPr="00152919">
        <w:rPr>
          <w:rFonts w:asciiTheme="majorHAnsi" w:hAnsiTheme="majorHAnsi"/>
        </w:rPr>
        <w:t xml:space="preserve">(h) Restrict unreasonably a child from going to the bathroom; </w:t>
      </w:r>
    </w:p>
    <w:p w:rsidR="00152919" w:rsidRPr="00152919" w:rsidRDefault="00152919" w:rsidP="00152919">
      <w:pPr>
        <w:pStyle w:val="Body"/>
        <w:rPr>
          <w:rFonts w:asciiTheme="majorHAnsi" w:hAnsiTheme="majorHAnsi"/>
        </w:rPr>
      </w:pPr>
      <w:r w:rsidRPr="00152919">
        <w:rPr>
          <w:rFonts w:asciiTheme="majorHAnsi" w:hAnsiTheme="majorHAnsi"/>
        </w:rPr>
        <w:t xml:space="preserve">(i) Punish toileting accidents; </w:t>
      </w:r>
    </w:p>
    <w:p w:rsidR="00152919" w:rsidRPr="00152919" w:rsidRDefault="00152919" w:rsidP="00152919">
      <w:pPr>
        <w:pStyle w:val="Body"/>
        <w:rPr>
          <w:rFonts w:asciiTheme="majorHAnsi" w:hAnsiTheme="majorHAnsi"/>
        </w:rPr>
      </w:pPr>
      <w:r w:rsidRPr="00152919">
        <w:rPr>
          <w:rFonts w:asciiTheme="majorHAnsi" w:hAnsiTheme="majorHAnsi"/>
        </w:rPr>
        <w:t xml:space="preserve">(j) Force-feed a child or withhold feeding a child regularly scheduled meals and/or snacks; </w:t>
      </w:r>
    </w:p>
    <w:p w:rsidR="00152919" w:rsidRPr="00152919" w:rsidRDefault="00152919" w:rsidP="00152919">
      <w:pPr>
        <w:pStyle w:val="Body"/>
        <w:rPr>
          <w:rFonts w:asciiTheme="majorHAnsi" w:hAnsiTheme="majorHAnsi"/>
        </w:rPr>
      </w:pPr>
      <w:r w:rsidRPr="00152919">
        <w:rPr>
          <w:rFonts w:asciiTheme="majorHAnsi" w:hAnsiTheme="majorHAnsi"/>
        </w:rPr>
        <w:t xml:space="preserve">(k) Force or withhold naps; </w:t>
      </w:r>
    </w:p>
    <w:p w:rsidR="00152919" w:rsidRPr="00152919" w:rsidRDefault="00152919" w:rsidP="00152919">
      <w:pPr>
        <w:pStyle w:val="Body"/>
        <w:rPr>
          <w:rFonts w:asciiTheme="majorHAnsi" w:hAnsiTheme="majorHAnsi"/>
        </w:rPr>
      </w:pPr>
      <w:r w:rsidRPr="00152919">
        <w:rPr>
          <w:rFonts w:asciiTheme="majorHAnsi" w:hAnsiTheme="majorHAnsi"/>
        </w:rPr>
        <w:t xml:space="preserve">(l) Allow children to discipline or humiliate other children; </w:t>
      </w:r>
    </w:p>
    <w:p w:rsidR="00152919" w:rsidRPr="00152919" w:rsidRDefault="00152919" w:rsidP="00152919">
      <w:pPr>
        <w:pStyle w:val="Body"/>
        <w:rPr>
          <w:rFonts w:asciiTheme="majorHAnsi" w:hAnsiTheme="majorHAnsi"/>
        </w:rPr>
      </w:pPr>
      <w:r w:rsidRPr="00152919">
        <w:rPr>
          <w:rFonts w:asciiTheme="majorHAnsi" w:hAnsiTheme="majorHAnsi"/>
        </w:rPr>
        <w:t xml:space="preserve">(m) Confine a child for disciplinary purposes to a swing, highchair, infant carrier, walker or </w:t>
      </w:r>
      <w:proofErr w:type="spellStart"/>
      <w:r w:rsidRPr="00152919">
        <w:rPr>
          <w:rFonts w:asciiTheme="majorHAnsi" w:hAnsiTheme="majorHAnsi"/>
        </w:rPr>
        <w:t>jumpseat</w:t>
      </w:r>
      <w:proofErr w:type="spellEnd"/>
      <w:r w:rsidRPr="00152919">
        <w:rPr>
          <w:rFonts w:asciiTheme="majorHAnsi" w:hAnsiTheme="majorHAnsi"/>
        </w:rPr>
        <w:t xml:space="preserve">; </w:t>
      </w:r>
    </w:p>
    <w:p w:rsidR="00152919" w:rsidRPr="00152919" w:rsidRDefault="00152919" w:rsidP="00152919">
      <w:pPr>
        <w:pStyle w:val="Body"/>
        <w:rPr>
          <w:rFonts w:asciiTheme="majorHAnsi" w:hAnsiTheme="majorHAnsi"/>
        </w:rPr>
      </w:pPr>
      <w:r w:rsidRPr="00152919">
        <w:rPr>
          <w:rFonts w:asciiTheme="majorHAnsi" w:hAnsiTheme="majorHAnsi"/>
        </w:rPr>
        <w:t xml:space="preserve">(n) Commit any criminal act, as defined under Georgia law which is set forth in O.C.G.A. Sec. 16-1-1 et seq., in the presence of any child enrolled in the center. </w:t>
      </w:r>
    </w:p>
    <w:p w:rsidR="00152919" w:rsidRPr="00152919" w:rsidRDefault="00152919" w:rsidP="00152919">
      <w:pPr>
        <w:pStyle w:val="Body"/>
        <w:rPr>
          <w:rFonts w:asciiTheme="majorHAnsi" w:hAnsiTheme="majorHAnsi"/>
        </w:rPr>
      </w:pPr>
    </w:p>
    <w:p w:rsidR="00152919" w:rsidRPr="00152919" w:rsidRDefault="00152919" w:rsidP="00152919">
      <w:pPr>
        <w:pStyle w:val="Body"/>
        <w:rPr>
          <w:rFonts w:asciiTheme="majorHAnsi" w:hAnsiTheme="majorHAnsi"/>
        </w:rPr>
      </w:pPr>
      <w:r w:rsidRPr="00152919">
        <w:rPr>
          <w:rFonts w:asciiTheme="majorHAnsi" w:hAnsiTheme="majorHAnsi"/>
        </w:rPr>
        <w:t xml:space="preserve">     </w:t>
      </w:r>
    </w:p>
    <w:p w:rsidR="00152919" w:rsidRDefault="00152919" w:rsidP="00DD0F1D">
      <w:pPr>
        <w:pStyle w:val="Body"/>
        <w:rPr>
          <w:rFonts w:asciiTheme="majorHAnsi" w:hAnsiTheme="majorHAnsi"/>
        </w:rPr>
      </w:pPr>
    </w:p>
    <w:p w:rsidR="00152919" w:rsidRDefault="00152919" w:rsidP="00DD0F1D">
      <w:pPr>
        <w:pStyle w:val="Body"/>
        <w:rPr>
          <w:rFonts w:asciiTheme="majorHAnsi" w:hAnsiTheme="majorHAnsi"/>
        </w:rPr>
      </w:pPr>
    </w:p>
    <w:p w:rsidR="00152919" w:rsidRDefault="00152919" w:rsidP="00DD0F1D">
      <w:pPr>
        <w:pStyle w:val="Body"/>
        <w:rPr>
          <w:rFonts w:asciiTheme="majorHAnsi" w:hAnsiTheme="majorHAnsi"/>
        </w:rPr>
      </w:pPr>
    </w:p>
    <w:p w:rsidR="00152919" w:rsidRDefault="00152919" w:rsidP="00DD0F1D">
      <w:pPr>
        <w:pStyle w:val="Body"/>
        <w:rPr>
          <w:rFonts w:asciiTheme="majorHAnsi" w:hAnsiTheme="majorHAnsi"/>
        </w:rPr>
      </w:pPr>
    </w:p>
    <w:p w:rsidR="00152919" w:rsidRDefault="00152919" w:rsidP="00DD0F1D">
      <w:pPr>
        <w:pStyle w:val="Body"/>
        <w:rPr>
          <w:rFonts w:asciiTheme="majorHAnsi" w:hAnsiTheme="majorHAnsi"/>
        </w:rPr>
      </w:pPr>
    </w:p>
    <w:p w:rsidR="00152919" w:rsidRDefault="00152919" w:rsidP="00DD0F1D">
      <w:pPr>
        <w:pStyle w:val="Body"/>
        <w:rPr>
          <w:rFonts w:asciiTheme="majorHAnsi" w:hAnsiTheme="majorHAnsi"/>
        </w:rPr>
      </w:pPr>
    </w:p>
    <w:p w:rsidR="00152919" w:rsidRDefault="00152919" w:rsidP="00DD0F1D">
      <w:pPr>
        <w:pStyle w:val="Body"/>
        <w:rPr>
          <w:rFonts w:asciiTheme="majorHAnsi" w:hAnsiTheme="majorHAnsi"/>
        </w:rPr>
      </w:pPr>
    </w:p>
    <w:p w:rsidR="00152919" w:rsidRDefault="00152919" w:rsidP="00DD0F1D">
      <w:pPr>
        <w:pStyle w:val="Body"/>
        <w:rPr>
          <w:rFonts w:asciiTheme="majorHAnsi" w:hAnsiTheme="majorHAnsi"/>
        </w:rPr>
      </w:pPr>
    </w:p>
    <w:p w:rsidR="00152919" w:rsidRDefault="00152919" w:rsidP="00DD0F1D">
      <w:pPr>
        <w:pStyle w:val="Body"/>
        <w:rPr>
          <w:rFonts w:asciiTheme="majorHAnsi" w:hAnsiTheme="majorHAnsi"/>
        </w:rPr>
      </w:pPr>
    </w:p>
    <w:p w:rsidR="00633D40" w:rsidRDefault="00784B25" w:rsidP="00633D40">
      <w:pPr>
        <w:spacing w:after="0" w:line="240" w:lineRule="auto"/>
        <w:jc w:val="center"/>
        <w:rPr>
          <w:rFonts w:asciiTheme="majorHAnsi" w:hAnsiTheme="majorHAnsi"/>
          <w:i/>
          <w:sz w:val="48"/>
        </w:rPr>
      </w:pPr>
      <w:r>
        <w:rPr>
          <w:rFonts w:asciiTheme="majorHAnsi" w:hAnsiTheme="majorHAnsi"/>
          <w:i/>
          <w:sz w:val="48"/>
        </w:rPr>
        <w:lastRenderedPageBreak/>
        <w:t xml:space="preserve">Georgia’s </w:t>
      </w:r>
      <w:r w:rsidR="001021C4">
        <w:rPr>
          <w:rFonts w:asciiTheme="majorHAnsi" w:hAnsiTheme="majorHAnsi"/>
          <w:i/>
          <w:sz w:val="48"/>
        </w:rPr>
        <w:t>Code of Ethics</w:t>
      </w:r>
      <w:r>
        <w:rPr>
          <w:rFonts w:asciiTheme="majorHAnsi" w:hAnsiTheme="majorHAnsi"/>
          <w:i/>
          <w:sz w:val="48"/>
        </w:rPr>
        <w:t xml:space="preserve"> for Educators</w:t>
      </w:r>
    </w:p>
    <w:p w:rsidR="00633D40" w:rsidRPr="00633D40" w:rsidRDefault="00633D40" w:rsidP="00633D40">
      <w:pPr>
        <w:spacing w:after="0" w:line="240" w:lineRule="auto"/>
        <w:jc w:val="center"/>
        <w:rPr>
          <w:rFonts w:asciiTheme="majorHAnsi" w:hAnsiTheme="majorHAnsi"/>
          <w:i/>
        </w:rPr>
      </w:pPr>
    </w:p>
    <w:p w:rsidR="001021C4" w:rsidRPr="00633D40" w:rsidRDefault="001021C4" w:rsidP="00633D40">
      <w:pPr>
        <w:spacing w:after="0" w:line="240" w:lineRule="auto"/>
        <w:rPr>
          <w:rFonts w:asciiTheme="majorHAnsi" w:hAnsiTheme="majorHAnsi"/>
          <w:i/>
          <w:sz w:val="48"/>
        </w:rPr>
      </w:pPr>
      <w:r w:rsidRPr="00E8515C">
        <w:rPr>
          <w:rFonts w:asciiTheme="majorHAnsi" w:hAnsiTheme="majorHAnsi"/>
          <w:szCs w:val="22"/>
        </w:rPr>
        <w:t>All 21</w:t>
      </w:r>
      <w:r w:rsidRPr="00E8515C">
        <w:rPr>
          <w:rFonts w:asciiTheme="majorHAnsi" w:hAnsiTheme="majorHAnsi"/>
          <w:szCs w:val="22"/>
          <w:vertAlign w:val="superscript"/>
        </w:rPr>
        <w:t>st</w:t>
      </w:r>
      <w:r w:rsidRPr="00E8515C">
        <w:rPr>
          <w:rFonts w:asciiTheme="majorHAnsi" w:hAnsiTheme="majorHAnsi"/>
          <w:szCs w:val="22"/>
        </w:rPr>
        <w:t xml:space="preserve"> CCLC staff </w:t>
      </w:r>
      <w:r w:rsidR="00B90BB0" w:rsidRPr="00E8515C">
        <w:rPr>
          <w:rFonts w:asciiTheme="majorHAnsi" w:hAnsiTheme="majorHAnsi"/>
          <w:szCs w:val="22"/>
        </w:rPr>
        <w:t>are</w:t>
      </w:r>
      <w:r w:rsidR="00B90BB0">
        <w:rPr>
          <w:rFonts w:asciiTheme="majorHAnsi" w:hAnsiTheme="majorHAnsi"/>
          <w:szCs w:val="22"/>
        </w:rPr>
        <w:t xml:space="preserve"> also</w:t>
      </w:r>
      <w:r w:rsidR="00784B25">
        <w:rPr>
          <w:rFonts w:asciiTheme="majorHAnsi" w:hAnsiTheme="majorHAnsi"/>
          <w:szCs w:val="22"/>
        </w:rPr>
        <w:t xml:space="preserve"> </w:t>
      </w:r>
      <w:r w:rsidRPr="00E8515C">
        <w:rPr>
          <w:rFonts w:asciiTheme="majorHAnsi" w:hAnsiTheme="majorHAnsi"/>
          <w:szCs w:val="22"/>
        </w:rPr>
        <w:t>expected to abide by Georgia’s Code of Ethics for</w:t>
      </w:r>
      <w:r w:rsidR="00633D40">
        <w:rPr>
          <w:rFonts w:asciiTheme="majorHAnsi" w:hAnsiTheme="majorHAnsi"/>
          <w:szCs w:val="22"/>
        </w:rPr>
        <w:t xml:space="preserve"> </w:t>
      </w:r>
      <w:r w:rsidRPr="00E8515C">
        <w:rPr>
          <w:rFonts w:asciiTheme="majorHAnsi" w:hAnsiTheme="majorHAnsi"/>
          <w:szCs w:val="22"/>
        </w:rPr>
        <w:t>Educators.</w:t>
      </w:r>
    </w:p>
    <w:p w:rsidR="00633D40" w:rsidRDefault="00633D40" w:rsidP="001021C4">
      <w:pPr>
        <w:pStyle w:val="BodyTextIndent3"/>
        <w:ind w:left="0"/>
        <w:jc w:val="both"/>
        <w:rPr>
          <w:rFonts w:asciiTheme="majorHAnsi" w:hAnsiTheme="majorHAnsi"/>
          <w:sz w:val="24"/>
          <w:szCs w:val="22"/>
        </w:rPr>
      </w:pPr>
    </w:p>
    <w:p w:rsidR="001021C4" w:rsidRPr="00E8515C" w:rsidRDefault="001021C4" w:rsidP="001021C4">
      <w:pPr>
        <w:pStyle w:val="BodyTextIndent3"/>
        <w:ind w:left="0"/>
        <w:jc w:val="both"/>
        <w:rPr>
          <w:rFonts w:asciiTheme="majorHAnsi" w:hAnsiTheme="majorHAnsi"/>
          <w:sz w:val="24"/>
          <w:szCs w:val="22"/>
        </w:rPr>
      </w:pPr>
      <w:r w:rsidRPr="00E8515C">
        <w:rPr>
          <w:rFonts w:asciiTheme="majorHAnsi" w:hAnsiTheme="majorHAnsi"/>
          <w:sz w:val="24"/>
          <w:szCs w:val="22"/>
        </w:rPr>
        <w:t xml:space="preserve">The Entire Code can be found at: </w:t>
      </w:r>
      <w:hyperlink r:id="rId22" w:history="1">
        <w:r w:rsidRPr="00E8515C">
          <w:rPr>
            <w:rStyle w:val="Hyperlink"/>
            <w:rFonts w:asciiTheme="majorHAnsi" w:hAnsiTheme="majorHAnsi"/>
            <w:sz w:val="24"/>
            <w:szCs w:val="22"/>
          </w:rPr>
          <w:t>http://www.gapsc.com/Ethics/index.asp</w:t>
        </w:r>
      </w:hyperlink>
      <w:r w:rsidR="00633D40">
        <w:t>.</w:t>
      </w:r>
    </w:p>
    <w:p w:rsidR="001021C4" w:rsidRPr="001B0D1D" w:rsidRDefault="001021C4" w:rsidP="001021C4">
      <w:pPr>
        <w:pStyle w:val="BodyTextIndent3"/>
        <w:ind w:left="0"/>
        <w:jc w:val="both"/>
        <w:rPr>
          <w:rFonts w:asciiTheme="majorHAnsi" w:hAnsiTheme="majorHAnsi"/>
          <w:i/>
          <w:sz w:val="24"/>
          <w:szCs w:val="22"/>
        </w:rPr>
      </w:pPr>
      <w:r w:rsidRPr="001B0D1D">
        <w:rPr>
          <w:rFonts w:asciiTheme="majorHAnsi" w:hAnsiTheme="majorHAnsi"/>
          <w:i/>
          <w:sz w:val="24"/>
          <w:szCs w:val="22"/>
        </w:rPr>
        <w:t xml:space="preserve">Introduction </w:t>
      </w:r>
    </w:p>
    <w:p w:rsidR="001021C4" w:rsidRDefault="001021C4" w:rsidP="00784B25">
      <w:pPr>
        <w:pStyle w:val="BodyTextIndent3"/>
        <w:ind w:left="0"/>
        <w:jc w:val="both"/>
        <w:rPr>
          <w:rFonts w:asciiTheme="majorHAnsi" w:hAnsiTheme="majorHAnsi"/>
          <w:sz w:val="24"/>
          <w:szCs w:val="22"/>
        </w:rPr>
      </w:pPr>
      <w:r w:rsidRPr="00E8515C">
        <w:rPr>
          <w:rFonts w:asciiTheme="majorHAnsi" w:hAnsiTheme="majorHAnsi"/>
          <w:sz w:val="24"/>
          <w:szCs w:val="22"/>
        </w:rPr>
        <w:t>The Code of Ethics for Educators defines the professional behavior of educators in Georgia and serves as a guide to ethical conduct. The Professional Standards Commission has adopted standards that represent the conduct generally accepted by the education profession. The code defines unethical conduct justifying disciplinary sanction and provides guidance for protecting the health, safety and general welfare of students and educators, and assuring the citizens of Georgia a degree of accountability within the education profession.</w:t>
      </w:r>
    </w:p>
    <w:p w:rsidR="00516081" w:rsidRDefault="00516081" w:rsidP="00784B25">
      <w:pPr>
        <w:pStyle w:val="BodyTextIndent3"/>
        <w:ind w:left="0"/>
        <w:jc w:val="both"/>
        <w:rPr>
          <w:rFonts w:asciiTheme="majorHAnsi" w:hAnsiTheme="majorHAnsi"/>
          <w:sz w:val="24"/>
          <w:szCs w:val="22"/>
        </w:rPr>
      </w:pPr>
    </w:p>
    <w:p w:rsidR="00516081" w:rsidRDefault="00516081" w:rsidP="00784B25">
      <w:pPr>
        <w:pStyle w:val="BodyTextIndent3"/>
        <w:ind w:left="0"/>
        <w:jc w:val="both"/>
        <w:rPr>
          <w:rFonts w:asciiTheme="majorHAnsi" w:hAnsiTheme="majorHAnsi"/>
          <w:sz w:val="24"/>
          <w:szCs w:val="22"/>
        </w:rPr>
      </w:pPr>
    </w:p>
    <w:p w:rsidR="00516081" w:rsidRDefault="00516081" w:rsidP="00784B25">
      <w:pPr>
        <w:pStyle w:val="BodyTextIndent3"/>
        <w:ind w:left="0"/>
        <w:jc w:val="both"/>
        <w:rPr>
          <w:rFonts w:asciiTheme="majorHAnsi" w:hAnsiTheme="majorHAnsi"/>
          <w:sz w:val="24"/>
          <w:szCs w:val="22"/>
        </w:rPr>
      </w:pPr>
    </w:p>
    <w:p w:rsidR="00516081" w:rsidRDefault="00516081" w:rsidP="00784B25">
      <w:pPr>
        <w:pStyle w:val="BodyTextIndent3"/>
        <w:ind w:left="0"/>
        <w:jc w:val="both"/>
        <w:rPr>
          <w:rFonts w:asciiTheme="majorHAnsi" w:hAnsiTheme="majorHAnsi"/>
          <w:sz w:val="24"/>
          <w:szCs w:val="22"/>
        </w:rPr>
      </w:pPr>
    </w:p>
    <w:p w:rsidR="00516081" w:rsidRDefault="00516081" w:rsidP="00784B25">
      <w:pPr>
        <w:pStyle w:val="BodyTextIndent3"/>
        <w:ind w:left="0"/>
        <w:jc w:val="both"/>
        <w:rPr>
          <w:rFonts w:asciiTheme="majorHAnsi" w:hAnsiTheme="majorHAnsi"/>
          <w:sz w:val="24"/>
          <w:szCs w:val="22"/>
        </w:rPr>
      </w:pPr>
    </w:p>
    <w:p w:rsidR="00516081" w:rsidRDefault="00516081" w:rsidP="00784B25">
      <w:pPr>
        <w:pStyle w:val="BodyTextIndent3"/>
        <w:ind w:left="0"/>
        <w:jc w:val="both"/>
        <w:rPr>
          <w:rFonts w:asciiTheme="majorHAnsi" w:hAnsiTheme="majorHAnsi"/>
          <w:sz w:val="24"/>
          <w:szCs w:val="22"/>
        </w:rPr>
      </w:pPr>
    </w:p>
    <w:p w:rsidR="00516081" w:rsidRDefault="00516081" w:rsidP="00784B25">
      <w:pPr>
        <w:pStyle w:val="BodyTextIndent3"/>
        <w:ind w:left="0"/>
        <w:jc w:val="both"/>
        <w:rPr>
          <w:rFonts w:asciiTheme="majorHAnsi" w:hAnsiTheme="majorHAnsi"/>
          <w:sz w:val="24"/>
          <w:szCs w:val="22"/>
        </w:rPr>
      </w:pPr>
    </w:p>
    <w:p w:rsidR="00516081" w:rsidRDefault="00516081" w:rsidP="00784B25">
      <w:pPr>
        <w:pStyle w:val="BodyTextIndent3"/>
        <w:ind w:left="0"/>
        <w:jc w:val="both"/>
        <w:rPr>
          <w:rFonts w:asciiTheme="majorHAnsi" w:hAnsiTheme="majorHAnsi"/>
          <w:sz w:val="24"/>
          <w:szCs w:val="22"/>
        </w:rPr>
      </w:pPr>
    </w:p>
    <w:p w:rsidR="00516081" w:rsidRDefault="00516081" w:rsidP="00784B25">
      <w:pPr>
        <w:pStyle w:val="BodyTextIndent3"/>
        <w:ind w:left="0"/>
        <w:jc w:val="both"/>
        <w:rPr>
          <w:rFonts w:asciiTheme="majorHAnsi" w:hAnsiTheme="majorHAnsi"/>
          <w:sz w:val="24"/>
          <w:szCs w:val="22"/>
        </w:rPr>
      </w:pPr>
    </w:p>
    <w:p w:rsidR="00516081" w:rsidRDefault="00516081" w:rsidP="00784B25">
      <w:pPr>
        <w:pStyle w:val="BodyTextIndent3"/>
        <w:ind w:left="0"/>
        <w:jc w:val="both"/>
        <w:rPr>
          <w:rFonts w:asciiTheme="majorHAnsi" w:hAnsiTheme="majorHAnsi"/>
          <w:sz w:val="24"/>
          <w:szCs w:val="22"/>
        </w:rPr>
      </w:pPr>
    </w:p>
    <w:p w:rsidR="00516081" w:rsidRDefault="00516081" w:rsidP="00784B25">
      <w:pPr>
        <w:pStyle w:val="BodyTextIndent3"/>
        <w:ind w:left="0"/>
        <w:jc w:val="both"/>
        <w:rPr>
          <w:rFonts w:asciiTheme="majorHAnsi" w:hAnsiTheme="majorHAnsi"/>
          <w:sz w:val="24"/>
          <w:szCs w:val="22"/>
        </w:rPr>
      </w:pPr>
    </w:p>
    <w:p w:rsidR="00516081" w:rsidRDefault="00516081" w:rsidP="00784B25">
      <w:pPr>
        <w:pStyle w:val="BodyTextIndent3"/>
        <w:ind w:left="0"/>
        <w:jc w:val="both"/>
        <w:rPr>
          <w:rFonts w:asciiTheme="majorHAnsi" w:hAnsiTheme="majorHAnsi"/>
          <w:sz w:val="24"/>
          <w:szCs w:val="22"/>
        </w:rPr>
      </w:pPr>
    </w:p>
    <w:p w:rsidR="00516081" w:rsidRDefault="00516081" w:rsidP="00784B25">
      <w:pPr>
        <w:pStyle w:val="BodyTextIndent3"/>
        <w:ind w:left="0"/>
        <w:jc w:val="both"/>
        <w:rPr>
          <w:rFonts w:asciiTheme="majorHAnsi" w:hAnsiTheme="majorHAnsi"/>
          <w:sz w:val="24"/>
          <w:szCs w:val="22"/>
        </w:rPr>
      </w:pPr>
    </w:p>
    <w:p w:rsidR="00516081" w:rsidRDefault="00516081" w:rsidP="00784B25">
      <w:pPr>
        <w:pStyle w:val="BodyTextIndent3"/>
        <w:ind w:left="0"/>
        <w:jc w:val="both"/>
        <w:rPr>
          <w:rFonts w:asciiTheme="majorHAnsi" w:hAnsiTheme="majorHAnsi"/>
          <w:sz w:val="24"/>
          <w:szCs w:val="22"/>
        </w:rPr>
      </w:pPr>
    </w:p>
    <w:p w:rsidR="00D9538A" w:rsidRDefault="00D9538A" w:rsidP="00516081">
      <w:pPr>
        <w:autoSpaceDE w:val="0"/>
        <w:autoSpaceDN w:val="0"/>
        <w:adjustRightInd w:val="0"/>
        <w:spacing w:after="0" w:line="240" w:lineRule="auto"/>
        <w:rPr>
          <w:rFonts w:ascii="Cambria" w:eastAsiaTheme="minorHAnsi" w:hAnsi="Cambria" w:cs="Cambria"/>
          <w:i/>
          <w:iCs/>
          <w:color w:val="000000"/>
          <w:sz w:val="48"/>
          <w:szCs w:val="48"/>
        </w:rPr>
      </w:pPr>
    </w:p>
    <w:p w:rsidR="00516081" w:rsidRPr="00516081" w:rsidRDefault="00EF35AD" w:rsidP="00516081">
      <w:pPr>
        <w:autoSpaceDE w:val="0"/>
        <w:autoSpaceDN w:val="0"/>
        <w:adjustRightInd w:val="0"/>
        <w:spacing w:after="0" w:line="240" w:lineRule="auto"/>
        <w:rPr>
          <w:rFonts w:ascii="Cambria" w:eastAsiaTheme="minorHAnsi" w:hAnsi="Cambria" w:cs="Cambria"/>
          <w:color w:val="000000"/>
          <w:sz w:val="48"/>
          <w:szCs w:val="48"/>
        </w:rPr>
      </w:pPr>
      <w:r>
        <w:rPr>
          <w:rFonts w:ascii="Cambria" w:eastAsiaTheme="minorHAnsi" w:hAnsi="Cambria" w:cs="Cambria"/>
          <w:i/>
          <w:iCs/>
          <w:color w:val="000000"/>
          <w:sz w:val="48"/>
          <w:szCs w:val="48"/>
        </w:rPr>
        <w:lastRenderedPageBreak/>
        <w:t>2015-16</w:t>
      </w:r>
      <w:r w:rsidR="00516081" w:rsidRPr="00516081">
        <w:rPr>
          <w:rFonts w:ascii="Cambria" w:eastAsiaTheme="minorHAnsi" w:hAnsi="Cambria" w:cs="Cambria"/>
          <w:i/>
          <w:iCs/>
          <w:color w:val="000000"/>
          <w:sz w:val="48"/>
          <w:szCs w:val="48"/>
        </w:rPr>
        <w:t xml:space="preserve"> 21</w:t>
      </w:r>
      <w:r w:rsidR="00516081" w:rsidRPr="00516081">
        <w:rPr>
          <w:rFonts w:ascii="Cambria" w:eastAsiaTheme="minorHAnsi" w:hAnsi="Cambria" w:cs="Cambria"/>
          <w:i/>
          <w:iCs/>
          <w:color w:val="000000"/>
          <w:sz w:val="31"/>
          <w:szCs w:val="31"/>
        </w:rPr>
        <w:t xml:space="preserve">st </w:t>
      </w:r>
      <w:r w:rsidR="00516081" w:rsidRPr="00516081">
        <w:rPr>
          <w:rFonts w:ascii="Cambria" w:eastAsiaTheme="minorHAnsi" w:hAnsi="Cambria" w:cs="Cambria"/>
          <w:i/>
          <w:iCs/>
          <w:color w:val="000000"/>
          <w:sz w:val="48"/>
          <w:szCs w:val="48"/>
        </w:rPr>
        <w:t xml:space="preserve">CCLC Staff Handbook Acknowledgement Form </w:t>
      </w:r>
    </w:p>
    <w:p w:rsidR="00516081" w:rsidRPr="00516081" w:rsidRDefault="00516081" w:rsidP="00516081">
      <w:pPr>
        <w:autoSpaceDE w:val="0"/>
        <w:autoSpaceDN w:val="0"/>
        <w:adjustRightInd w:val="0"/>
        <w:spacing w:after="0" w:line="240" w:lineRule="auto"/>
        <w:rPr>
          <w:rFonts w:ascii="Cambria" w:eastAsiaTheme="minorHAnsi" w:hAnsi="Cambria" w:cs="Cambria"/>
          <w:color w:val="000000"/>
          <w:sz w:val="23"/>
          <w:szCs w:val="23"/>
        </w:rPr>
      </w:pPr>
      <w:r w:rsidRPr="00516081">
        <w:rPr>
          <w:rFonts w:ascii="Cambria" w:eastAsiaTheme="minorHAnsi" w:hAnsi="Cambria" w:cs="Cambria"/>
          <w:b/>
          <w:bCs/>
          <w:i/>
          <w:iCs/>
          <w:color w:val="000000"/>
          <w:sz w:val="23"/>
          <w:szCs w:val="23"/>
        </w:rPr>
        <w:t>Please sign and return the bottom portion to your Program</w:t>
      </w:r>
      <w:r w:rsidR="00EF35AD">
        <w:rPr>
          <w:rFonts w:ascii="Cambria" w:eastAsiaTheme="minorHAnsi" w:hAnsi="Cambria" w:cs="Cambria"/>
          <w:b/>
          <w:bCs/>
          <w:i/>
          <w:iCs/>
          <w:color w:val="000000"/>
          <w:sz w:val="23"/>
          <w:szCs w:val="23"/>
        </w:rPr>
        <w:t xml:space="preserve"> Manager upon reviewing the 2015-16, </w:t>
      </w:r>
      <w:r w:rsidRPr="00516081">
        <w:rPr>
          <w:rFonts w:ascii="Cambria" w:eastAsiaTheme="minorHAnsi" w:hAnsi="Cambria" w:cs="Cambria"/>
          <w:b/>
          <w:bCs/>
          <w:i/>
          <w:iCs/>
          <w:color w:val="000000"/>
          <w:sz w:val="23"/>
          <w:szCs w:val="23"/>
        </w:rPr>
        <w:t>21</w:t>
      </w:r>
      <w:r w:rsidRPr="00516081">
        <w:rPr>
          <w:rFonts w:ascii="Cambria" w:eastAsiaTheme="minorHAnsi" w:hAnsi="Cambria" w:cs="Cambria"/>
          <w:b/>
          <w:bCs/>
          <w:i/>
          <w:iCs/>
          <w:color w:val="000000"/>
          <w:sz w:val="16"/>
          <w:szCs w:val="16"/>
        </w:rPr>
        <w:t xml:space="preserve">st </w:t>
      </w:r>
      <w:r w:rsidRPr="00516081">
        <w:rPr>
          <w:rFonts w:ascii="Cambria" w:eastAsiaTheme="minorHAnsi" w:hAnsi="Cambria" w:cs="Cambria"/>
          <w:b/>
          <w:bCs/>
          <w:i/>
          <w:iCs/>
          <w:color w:val="000000"/>
          <w:sz w:val="23"/>
          <w:szCs w:val="23"/>
        </w:rPr>
        <w:t xml:space="preserve">CCLC Staff Handbook. </w:t>
      </w:r>
    </w:p>
    <w:p w:rsidR="00516081" w:rsidRPr="00516081" w:rsidRDefault="00516081" w:rsidP="00516081">
      <w:pPr>
        <w:autoSpaceDE w:val="0"/>
        <w:autoSpaceDN w:val="0"/>
        <w:adjustRightInd w:val="0"/>
        <w:spacing w:after="0" w:line="240" w:lineRule="auto"/>
        <w:rPr>
          <w:rFonts w:ascii="Cambria" w:eastAsiaTheme="minorHAnsi" w:hAnsi="Cambria" w:cs="Cambria"/>
          <w:color w:val="000000"/>
          <w:sz w:val="23"/>
          <w:szCs w:val="23"/>
        </w:rPr>
      </w:pPr>
      <w:r w:rsidRPr="00516081">
        <w:rPr>
          <w:rFonts w:ascii="Cambria" w:eastAsiaTheme="minorHAnsi" w:hAnsi="Cambria" w:cs="Cambria"/>
          <w:color w:val="000000"/>
          <w:sz w:val="23"/>
          <w:szCs w:val="23"/>
        </w:rPr>
        <w:t>I, ___________________________________, have read and understand the 21</w:t>
      </w:r>
      <w:r w:rsidRPr="00516081">
        <w:rPr>
          <w:rFonts w:ascii="Cambria" w:eastAsiaTheme="minorHAnsi" w:hAnsi="Cambria" w:cs="Cambria"/>
          <w:color w:val="000000"/>
          <w:sz w:val="16"/>
          <w:szCs w:val="16"/>
        </w:rPr>
        <w:t xml:space="preserve">st </w:t>
      </w:r>
      <w:r w:rsidRPr="00516081">
        <w:rPr>
          <w:rFonts w:ascii="Cambria" w:eastAsiaTheme="minorHAnsi" w:hAnsi="Cambria" w:cs="Cambria"/>
          <w:color w:val="000000"/>
          <w:sz w:val="23"/>
          <w:szCs w:val="23"/>
        </w:rPr>
        <w:t xml:space="preserve">CCLC Program Handbook. I can agree and abide by all of the policies and procedures mentioned within. I will do my best to instruct in accordance to the guidelines of the program, exhibit responsibility and be a positive role model for Future Foundation students. </w:t>
      </w:r>
    </w:p>
    <w:p w:rsidR="00516081" w:rsidRPr="00516081" w:rsidRDefault="00516081" w:rsidP="00516081">
      <w:pPr>
        <w:rPr>
          <w:rFonts w:asciiTheme="minorHAnsi" w:eastAsiaTheme="minorHAnsi" w:hAnsiTheme="minorHAnsi" w:cstheme="minorBidi"/>
          <w:sz w:val="22"/>
          <w:szCs w:val="22"/>
        </w:rPr>
      </w:pPr>
      <w:r w:rsidRPr="00516081">
        <w:rPr>
          <w:rFonts w:asciiTheme="minorHAnsi" w:eastAsiaTheme="minorHAnsi" w:hAnsiTheme="minorHAnsi" w:cstheme="minorBidi"/>
          <w:i/>
          <w:iCs/>
          <w:sz w:val="23"/>
          <w:szCs w:val="23"/>
        </w:rPr>
        <w:t>Signed</w:t>
      </w:r>
      <w:r w:rsidRPr="00516081">
        <w:rPr>
          <w:rFonts w:asciiTheme="minorHAnsi" w:eastAsiaTheme="minorHAnsi" w:hAnsiTheme="minorHAnsi" w:cstheme="minorBidi"/>
          <w:sz w:val="23"/>
          <w:szCs w:val="23"/>
        </w:rPr>
        <w:t>___________________________________ on ___________________________________ (Date)</w:t>
      </w:r>
    </w:p>
    <w:p w:rsidR="00516081" w:rsidRDefault="00516081" w:rsidP="00784B25">
      <w:pPr>
        <w:pStyle w:val="BodyTextIndent3"/>
        <w:ind w:left="0"/>
        <w:jc w:val="both"/>
        <w:rPr>
          <w:rFonts w:asciiTheme="majorHAnsi" w:hAnsiTheme="majorHAnsi"/>
          <w:sz w:val="24"/>
          <w:szCs w:val="22"/>
        </w:rPr>
      </w:pPr>
    </w:p>
    <w:p w:rsidR="00516081" w:rsidRDefault="00516081" w:rsidP="00784B25">
      <w:pPr>
        <w:pStyle w:val="BodyTextIndent3"/>
        <w:ind w:left="0"/>
        <w:jc w:val="both"/>
        <w:rPr>
          <w:rFonts w:asciiTheme="majorHAnsi" w:hAnsiTheme="majorHAnsi"/>
          <w:sz w:val="24"/>
          <w:szCs w:val="22"/>
        </w:rPr>
      </w:pPr>
    </w:p>
    <w:p w:rsidR="00516081" w:rsidRDefault="00516081" w:rsidP="00784B25">
      <w:pPr>
        <w:pStyle w:val="BodyTextIndent3"/>
        <w:ind w:left="0"/>
        <w:jc w:val="both"/>
        <w:rPr>
          <w:rFonts w:asciiTheme="majorHAnsi" w:hAnsiTheme="majorHAnsi"/>
          <w:sz w:val="24"/>
          <w:szCs w:val="22"/>
        </w:rPr>
      </w:pPr>
    </w:p>
    <w:p w:rsidR="00516081" w:rsidRDefault="00516081" w:rsidP="00784B25">
      <w:pPr>
        <w:pStyle w:val="BodyTextIndent3"/>
        <w:ind w:left="0"/>
        <w:jc w:val="both"/>
        <w:rPr>
          <w:rFonts w:asciiTheme="majorHAnsi" w:hAnsiTheme="majorHAnsi"/>
          <w:sz w:val="24"/>
          <w:szCs w:val="22"/>
        </w:rPr>
      </w:pPr>
    </w:p>
    <w:p w:rsidR="00516081" w:rsidRDefault="00516081" w:rsidP="00784B25">
      <w:pPr>
        <w:pStyle w:val="BodyTextIndent3"/>
        <w:ind w:left="0"/>
        <w:jc w:val="both"/>
        <w:rPr>
          <w:rFonts w:asciiTheme="majorHAnsi" w:hAnsiTheme="majorHAnsi"/>
          <w:sz w:val="24"/>
          <w:szCs w:val="22"/>
        </w:rPr>
      </w:pPr>
    </w:p>
    <w:p w:rsidR="00516081" w:rsidRDefault="00516081" w:rsidP="00784B25">
      <w:pPr>
        <w:pStyle w:val="BodyTextIndent3"/>
        <w:ind w:left="0"/>
        <w:jc w:val="both"/>
        <w:rPr>
          <w:rFonts w:asciiTheme="majorHAnsi" w:hAnsiTheme="majorHAnsi"/>
          <w:sz w:val="24"/>
          <w:szCs w:val="22"/>
        </w:rPr>
      </w:pPr>
    </w:p>
    <w:p w:rsidR="00516081" w:rsidRDefault="00516081" w:rsidP="00784B25">
      <w:pPr>
        <w:pStyle w:val="BodyTextIndent3"/>
        <w:ind w:left="0"/>
        <w:jc w:val="both"/>
        <w:rPr>
          <w:rFonts w:asciiTheme="majorHAnsi" w:hAnsiTheme="majorHAnsi"/>
          <w:sz w:val="24"/>
          <w:szCs w:val="22"/>
        </w:rPr>
      </w:pPr>
    </w:p>
    <w:p w:rsidR="00516081" w:rsidRPr="00784B25" w:rsidRDefault="00516081" w:rsidP="00784B25">
      <w:pPr>
        <w:pStyle w:val="BodyTextIndent3"/>
        <w:ind w:left="0"/>
        <w:jc w:val="both"/>
        <w:rPr>
          <w:rFonts w:asciiTheme="majorHAnsi" w:hAnsiTheme="majorHAnsi"/>
          <w:sz w:val="24"/>
          <w:szCs w:val="22"/>
        </w:rPr>
      </w:pPr>
    </w:p>
    <w:sectPr w:rsidR="00516081" w:rsidRPr="00784B25" w:rsidSect="00105B74">
      <w:type w:val="continuous"/>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pgNumType w:start="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F4D" w:rsidRDefault="00652F4D">
      <w:r>
        <w:separator/>
      </w:r>
    </w:p>
  </w:endnote>
  <w:endnote w:type="continuationSeparator" w:id="0">
    <w:p w:rsidR="00652F4D" w:rsidRDefault="0065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F4D" w:rsidRDefault="00652F4D">
      <w:r>
        <w:separator/>
      </w:r>
    </w:p>
  </w:footnote>
  <w:footnote w:type="continuationSeparator" w:id="0">
    <w:p w:rsidR="00652F4D" w:rsidRDefault="00652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943392"/>
      <w:docPartObj>
        <w:docPartGallery w:val="Page Numbers (Top of Page)"/>
        <w:docPartUnique/>
      </w:docPartObj>
    </w:sdtPr>
    <w:sdtEndPr>
      <w:rPr>
        <w:color w:val="7F7F7F" w:themeColor="background1" w:themeShade="7F"/>
        <w:spacing w:val="60"/>
      </w:rPr>
    </w:sdtEndPr>
    <w:sdtContent>
      <w:p w:rsidR="000F507A" w:rsidRDefault="000F507A">
        <w:pPr>
          <w:pStyle w:val="Header"/>
          <w:pBdr>
            <w:bottom w:val="single" w:sz="4" w:space="1" w:color="D9D9D9" w:themeColor="background1" w:themeShade="D9"/>
          </w:pBdr>
          <w:rPr>
            <w:b/>
          </w:rPr>
        </w:pPr>
        <w:r>
          <w:fldChar w:fldCharType="begin"/>
        </w:r>
        <w:r>
          <w:instrText xml:space="preserve"> PAGE   \* MERGEFORMAT </w:instrText>
        </w:r>
        <w:r>
          <w:fldChar w:fldCharType="separate"/>
        </w:r>
        <w:r w:rsidR="00227AD2" w:rsidRPr="00227AD2">
          <w:rPr>
            <w:b/>
            <w:noProof/>
          </w:rPr>
          <w:t>4</w:t>
        </w:r>
        <w:r>
          <w:rPr>
            <w:b/>
            <w:noProof/>
          </w:rPr>
          <w:fldChar w:fldCharType="end"/>
        </w:r>
        <w:r>
          <w:rPr>
            <w:b/>
          </w:rPr>
          <w:t xml:space="preserve"> | </w:t>
        </w:r>
        <w:r>
          <w:rPr>
            <w:color w:val="7F7F7F" w:themeColor="background1" w:themeShade="7F"/>
            <w:spacing w:val="60"/>
          </w:rPr>
          <w:t>Page</w:t>
        </w:r>
      </w:p>
    </w:sdtContent>
  </w:sdt>
  <w:p w:rsidR="000F507A" w:rsidRDefault="000F50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791018"/>
      <w:docPartObj>
        <w:docPartGallery w:val="Page Numbers (Top of Page)"/>
        <w:docPartUnique/>
      </w:docPartObj>
    </w:sdtPr>
    <w:sdtEndPr>
      <w:rPr>
        <w:color w:val="808080" w:themeColor="background1" w:themeShade="80"/>
        <w:spacing w:val="60"/>
      </w:rPr>
    </w:sdtEndPr>
    <w:sdtContent>
      <w:p w:rsidR="00EB6185" w:rsidRDefault="00EB6185">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227AD2" w:rsidRPr="00227AD2">
          <w:rPr>
            <w:b/>
            <w:bCs/>
            <w:noProof/>
          </w:rPr>
          <w:t>1</w:t>
        </w:r>
        <w:r>
          <w:rPr>
            <w:b/>
            <w:bCs/>
            <w:noProof/>
          </w:rPr>
          <w:fldChar w:fldCharType="end"/>
        </w:r>
        <w:r>
          <w:rPr>
            <w:b/>
            <w:bCs/>
          </w:rPr>
          <w:t xml:space="preserve"> | </w:t>
        </w:r>
        <w:r>
          <w:rPr>
            <w:color w:val="808080" w:themeColor="background1" w:themeShade="80"/>
            <w:spacing w:val="60"/>
          </w:rPr>
          <w:t>Page</w:t>
        </w:r>
      </w:p>
    </w:sdtContent>
  </w:sdt>
  <w:p w:rsidR="000F507A" w:rsidRDefault="000F50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446487"/>
      <w:docPartObj>
        <w:docPartGallery w:val="Page Numbers (Top of Page)"/>
        <w:docPartUnique/>
      </w:docPartObj>
    </w:sdtPr>
    <w:sdtEndPr>
      <w:rPr>
        <w:color w:val="7F7F7F" w:themeColor="background1" w:themeShade="7F"/>
        <w:spacing w:val="60"/>
      </w:rPr>
    </w:sdtEndPr>
    <w:sdtContent>
      <w:p w:rsidR="000F507A" w:rsidRDefault="000F507A">
        <w:pPr>
          <w:pStyle w:val="Header"/>
          <w:pBdr>
            <w:bottom w:val="single" w:sz="4" w:space="1" w:color="D9D9D9" w:themeColor="background1" w:themeShade="D9"/>
          </w:pBdr>
          <w:rPr>
            <w:b/>
          </w:rPr>
        </w:pPr>
        <w:r>
          <w:fldChar w:fldCharType="begin"/>
        </w:r>
        <w:r>
          <w:instrText xml:space="preserve"> PAGE   \* MERGEFORMAT </w:instrText>
        </w:r>
        <w:r>
          <w:fldChar w:fldCharType="separate"/>
        </w:r>
        <w:r w:rsidR="00227AD2" w:rsidRPr="00227AD2">
          <w:rPr>
            <w:b/>
            <w:noProof/>
          </w:rPr>
          <w:t>31</w:t>
        </w:r>
        <w:r>
          <w:rPr>
            <w:b/>
            <w:noProof/>
          </w:rPr>
          <w:fldChar w:fldCharType="end"/>
        </w:r>
        <w:r>
          <w:rPr>
            <w:b/>
          </w:rPr>
          <w:t xml:space="preserve"> | </w:t>
        </w:r>
        <w:r>
          <w:rPr>
            <w:color w:val="7F7F7F" w:themeColor="background1" w:themeShade="7F"/>
            <w:spacing w:val="60"/>
          </w:rPr>
          <w:t>Page</w:t>
        </w:r>
      </w:p>
    </w:sdtContent>
  </w:sdt>
  <w:p w:rsidR="000F507A" w:rsidRDefault="000F50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711E7E"/>
    <w:multiLevelType w:val="hybridMultilevel"/>
    <w:tmpl w:val="987A1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FE7B81"/>
    <w:multiLevelType w:val="hybridMultilevel"/>
    <w:tmpl w:val="4A2A8F96"/>
    <w:lvl w:ilvl="0" w:tplc="824289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B2424"/>
    <w:multiLevelType w:val="hybridMultilevel"/>
    <w:tmpl w:val="267A6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B5567E"/>
    <w:multiLevelType w:val="hybridMultilevel"/>
    <w:tmpl w:val="C2E43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7D2B37"/>
    <w:multiLevelType w:val="hybridMultilevel"/>
    <w:tmpl w:val="16F65854"/>
    <w:lvl w:ilvl="0" w:tplc="824289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EE486B"/>
    <w:multiLevelType w:val="hybridMultilevel"/>
    <w:tmpl w:val="F96427C8"/>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0E7B4535"/>
    <w:multiLevelType w:val="hybridMultilevel"/>
    <w:tmpl w:val="7EA88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C44450"/>
    <w:multiLevelType w:val="hybridMultilevel"/>
    <w:tmpl w:val="EE94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C3080B"/>
    <w:multiLevelType w:val="hybridMultilevel"/>
    <w:tmpl w:val="7166D480"/>
    <w:lvl w:ilvl="0" w:tplc="824289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CB091B"/>
    <w:multiLevelType w:val="hybridMultilevel"/>
    <w:tmpl w:val="4BE03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155291"/>
    <w:multiLevelType w:val="hybridMultilevel"/>
    <w:tmpl w:val="9C808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C6251A"/>
    <w:multiLevelType w:val="hybridMultilevel"/>
    <w:tmpl w:val="456CD17A"/>
    <w:styleLink w:val="Bullet"/>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7D24A3"/>
    <w:multiLevelType w:val="hybridMultilevel"/>
    <w:tmpl w:val="73DA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D668EA"/>
    <w:multiLevelType w:val="hybridMultilevel"/>
    <w:tmpl w:val="AF26F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1B6949"/>
    <w:multiLevelType w:val="hybridMultilevel"/>
    <w:tmpl w:val="B930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A07E64"/>
    <w:multiLevelType w:val="hybridMultilevel"/>
    <w:tmpl w:val="3B045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334141"/>
    <w:multiLevelType w:val="hybridMultilevel"/>
    <w:tmpl w:val="03844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9567EB"/>
    <w:multiLevelType w:val="hybridMultilevel"/>
    <w:tmpl w:val="D0B2DC0C"/>
    <w:lvl w:ilvl="0" w:tplc="824289C6">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2372A6"/>
    <w:multiLevelType w:val="hybridMultilevel"/>
    <w:tmpl w:val="326A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596B00"/>
    <w:multiLevelType w:val="hybridMultilevel"/>
    <w:tmpl w:val="426EF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BD6316"/>
    <w:multiLevelType w:val="hybridMultilevel"/>
    <w:tmpl w:val="407EA804"/>
    <w:lvl w:ilvl="0" w:tplc="824289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B92918"/>
    <w:multiLevelType w:val="hybridMultilevel"/>
    <w:tmpl w:val="880C96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0A1C9A"/>
    <w:multiLevelType w:val="hybridMultilevel"/>
    <w:tmpl w:val="5C32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D2470C"/>
    <w:multiLevelType w:val="hybridMultilevel"/>
    <w:tmpl w:val="96ACC292"/>
    <w:lvl w:ilvl="0" w:tplc="824289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F1BB4"/>
    <w:multiLevelType w:val="hybridMultilevel"/>
    <w:tmpl w:val="45B8EFD0"/>
    <w:lvl w:ilvl="0" w:tplc="161C888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63FE4A4A"/>
    <w:multiLevelType w:val="hybridMultilevel"/>
    <w:tmpl w:val="72E09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ED13C0"/>
    <w:multiLevelType w:val="hybridMultilevel"/>
    <w:tmpl w:val="5C36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9367BB"/>
    <w:multiLevelType w:val="hybridMultilevel"/>
    <w:tmpl w:val="7E40DFA6"/>
    <w:lvl w:ilvl="0" w:tplc="7C6EE966">
      <w:start w:val="1"/>
      <w:numFmt w:val="bullet"/>
      <w:lvlText w:val="•"/>
      <w:lvlJc w:val="left"/>
      <w:pPr>
        <w:tabs>
          <w:tab w:val="num" w:pos="720"/>
        </w:tabs>
        <w:ind w:left="720" w:hanging="360"/>
      </w:pPr>
      <w:rPr>
        <w:rFonts w:ascii="Arial" w:hAnsi="Arial" w:hint="default"/>
      </w:rPr>
    </w:lvl>
    <w:lvl w:ilvl="1" w:tplc="98F0A98A">
      <w:start w:val="24"/>
      <w:numFmt w:val="bullet"/>
      <w:lvlText w:val="•"/>
      <w:lvlJc w:val="left"/>
      <w:pPr>
        <w:tabs>
          <w:tab w:val="num" w:pos="1440"/>
        </w:tabs>
        <w:ind w:left="1440" w:hanging="360"/>
      </w:pPr>
      <w:rPr>
        <w:rFonts w:ascii="Arial" w:hAnsi="Arial" w:hint="default"/>
      </w:rPr>
    </w:lvl>
    <w:lvl w:ilvl="2" w:tplc="BE3A4826" w:tentative="1">
      <w:start w:val="1"/>
      <w:numFmt w:val="bullet"/>
      <w:lvlText w:val="•"/>
      <w:lvlJc w:val="left"/>
      <w:pPr>
        <w:tabs>
          <w:tab w:val="num" w:pos="2160"/>
        </w:tabs>
        <w:ind w:left="2160" w:hanging="360"/>
      </w:pPr>
      <w:rPr>
        <w:rFonts w:ascii="Arial" w:hAnsi="Arial" w:hint="default"/>
      </w:rPr>
    </w:lvl>
    <w:lvl w:ilvl="3" w:tplc="55D2E1D2" w:tentative="1">
      <w:start w:val="1"/>
      <w:numFmt w:val="bullet"/>
      <w:lvlText w:val="•"/>
      <w:lvlJc w:val="left"/>
      <w:pPr>
        <w:tabs>
          <w:tab w:val="num" w:pos="2880"/>
        </w:tabs>
        <w:ind w:left="2880" w:hanging="360"/>
      </w:pPr>
      <w:rPr>
        <w:rFonts w:ascii="Arial" w:hAnsi="Arial" w:hint="default"/>
      </w:rPr>
    </w:lvl>
    <w:lvl w:ilvl="4" w:tplc="EDE895D0" w:tentative="1">
      <w:start w:val="1"/>
      <w:numFmt w:val="bullet"/>
      <w:lvlText w:val="•"/>
      <w:lvlJc w:val="left"/>
      <w:pPr>
        <w:tabs>
          <w:tab w:val="num" w:pos="3600"/>
        </w:tabs>
        <w:ind w:left="3600" w:hanging="360"/>
      </w:pPr>
      <w:rPr>
        <w:rFonts w:ascii="Arial" w:hAnsi="Arial" w:hint="default"/>
      </w:rPr>
    </w:lvl>
    <w:lvl w:ilvl="5" w:tplc="C212BE4E" w:tentative="1">
      <w:start w:val="1"/>
      <w:numFmt w:val="bullet"/>
      <w:lvlText w:val="•"/>
      <w:lvlJc w:val="left"/>
      <w:pPr>
        <w:tabs>
          <w:tab w:val="num" w:pos="4320"/>
        </w:tabs>
        <w:ind w:left="4320" w:hanging="360"/>
      </w:pPr>
      <w:rPr>
        <w:rFonts w:ascii="Arial" w:hAnsi="Arial" w:hint="default"/>
      </w:rPr>
    </w:lvl>
    <w:lvl w:ilvl="6" w:tplc="55C01798" w:tentative="1">
      <w:start w:val="1"/>
      <w:numFmt w:val="bullet"/>
      <w:lvlText w:val="•"/>
      <w:lvlJc w:val="left"/>
      <w:pPr>
        <w:tabs>
          <w:tab w:val="num" w:pos="5040"/>
        </w:tabs>
        <w:ind w:left="5040" w:hanging="360"/>
      </w:pPr>
      <w:rPr>
        <w:rFonts w:ascii="Arial" w:hAnsi="Arial" w:hint="default"/>
      </w:rPr>
    </w:lvl>
    <w:lvl w:ilvl="7" w:tplc="883AA77E" w:tentative="1">
      <w:start w:val="1"/>
      <w:numFmt w:val="bullet"/>
      <w:lvlText w:val="•"/>
      <w:lvlJc w:val="left"/>
      <w:pPr>
        <w:tabs>
          <w:tab w:val="num" w:pos="5760"/>
        </w:tabs>
        <w:ind w:left="5760" w:hanging="360"/>
      </w:pPr>
      <w:rPr>
        <w:rFonts w:ascii="Arial" w:hAnsi="Arial" w:hint="default"/>
      </w:rPr>
    </w:lvl>
    <w:lvl w:ilvl="8" w:tplc="285840C8" w:tentative="1">
      <w:start w:val="1"/>
      <w:numFmt w:val="bullet"/>
      <w:lvlText w:val="•"/>
      <w:lvlJc w:val="left"/>
      <w:pPr>
        <w:tabs>
          <w:tab w:val="num" w:pos="6480"/>
        </w:tabs>
        <w:ind w:left="6480" w:hanging="360"/>
      </w:pPr>
      <w:rPr>
        <w:rFonts w:ascii="Arial" w:hAnsi="Arial" w:hint="default"/>
      </w:rPr>
    </w:lvl>
  </w:abstractNum>
  <w:abstractNum w:abstractNumId="30">
    <w:nsid w:val="6DEA049B"/>
    <w:multiLevelType w:val="hybridMultilevel"/>
    <w:tmpl w:val="8C4A9B9E"/>
    <w:lvl w:ilvl="0" w:tplc="04090019">
      <w:start w:val="1"/>
      <w:numFmt w:val="lowerLetter"/>
      <w:lvlText w:val="%1."/>
      <w:lvlJc w:val="left"/>
      <w:pPr>
        <w:ind w:left="720" w:hanging="360"/>
      </w:pPr>
      <w:rPr>
        <w:rFonts w:hint="default"/>
      </w:rPr>
    </w:lvl>
    <w:lvl w:ilvl="1" w:tplc="931E7E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4C2B53"/>
    <w:multiLevelType w:val="hybridMultilevel"/>
    <w:tmpl w:val="987A1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56308A"/>
    <w:multiLevelType w:val="hybridMultilevel"/>
    <w:tmpl w:val="44F2480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03F669C"/>
    <w:multiLevelType w:val="hybridMultilevel"/>
    <w:tmpl w:val="0412769A"/>
    <w:lvl w:ilvl="0" w:tplc="04090019">
      <w:start w:val="1"/>
      <w:numFmt w:val="lowerLetter"/>
      <w:lvlText w:val="%1."/>
      <w:lvlJc w:val="left"/>
      <w:pPr>
        <w:ind w:left="720" w:hanging="360"/>
      </w:pPr>
      <w:rPr>
        <w:rFonts w:hint="default"/>
      </w:rPr>
    </w:lvl>
    <w:lvl w:ilvl="1" w:tplc="931E7E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53098B"/>
    <w:multiLevelType w:val="hybridMultilevel"/>
    <w:tmpl w:val="7158CE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C53F43"/>
    <w:multiLevelType w:val="hybridMultilevel"/>
    <w:tmpl w:val="39FE56A2"/>
    <w:lvl w:ilvl="0" w:tplc="824289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6F20150"/>
    <w:multiLevelType w:val="hybridMultilevel"/>
    <w:tmpl w:val="F23ECFBC"/>
    <w:lvl w:ilvl="0" w:tplc="824289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8FD5ACC"/>
    <w:multiLevelType w:val="hybridMultilevel"/>
    <w:tmpl w:val="1E8C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49272B"/>
    <w:multiLevelType w:val="hybridMultilevel"/>
    <w:tmpl w:val="3A622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61CB9"/>
    <w:multiLevelType w:val="hybridMultilevel"/>
    <w:tmpl w:val="A486421C"/>
    <w:lvl w:ilvl="0" w:tplc="322C1A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E9C0D06"/>
    <w:multiLevelType w:val="hybridMultilevel"/>
    <w:tmpl w:val="48A20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EE3F8E"/>
    <w:multiLevelType w:val="hybridMultilevel"/>
    <w:tmpl w:val="76B0DA38"/>
    <w:lvl w:ilvl="0" w:tplc="A0B0EE2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32"/>
  </w:num>
  <w:num w:numId="3">
    <w:abstractNumId w:val="5"/>
  </w:num>
  <w:num w:numId="4">
    <w:abstractNumId w:val="39"/>
  </w:num>
  <w:num w:numId="5">
    <w:abstractNumId w:val="41"/>
  </w:num>
  <w:num w:numId="6">
    <w:abstractNumId w:val="26"/>
  </w:num>
  <w:num w:numId="7">
    <w:abstractNumId w:val="6"/>
  </w:num>
  <w:num w:numId="8">
    <w:abstractNumId w:val="36"/>
  </w:num>
  <w:num w:numId="9">
    <w:abstractNumId w:val="24"/>
  </w:num>
  <w:num w:numId="10">
    <w:abstractNumId w:val="16"/>
  </w:num>
  <w:num w:numId="11">
    <w:abstractNumId w:val="3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20"/>
  </w:num>
  <w:num w:numId="14">
    <w:abstractNumId w:val="15"/>
  </w:num>
  <w:num w:numId="15">
    <w:abstractNumId w:val="38"/>
  </w:num>
  <w:num w:numId="16">
    <w:abstractNumId w:val="37"/>
  </w:num>
  <w:num w:numId="17">
    <w:abstractNumId w:val="14"/>
  </w:num>
  <w:num w:numId="18">
    <w:abstractNumId w:val="28"/>
  </w:num>
  <w:num w:numId="19">
    <w:abstractNumId w:val="0"/>
  </w:num>
  <w:num w:numId="20">
    <w:abstractNumId w:val="25"/>
  </w:num>
  <w:num w:numId="21">
    <w:abstractNumId w:val="22"/>
  </w:num>
  <w:num w:numId="22">
    <w:abstractNumId w:val="10"/>
  </w:num>
  <w:num w:numId="23">
    <w:abstractNumId w:val="3"/>
  </w:num>
  <w:num w:numId="24">
    <w:abstractNumId w:val="19"/>
  </w:num>
  <w:num w:numId="25">
    <w:abstractNumId w:val="9"/>
  </w:num>
  <w:num w:numId="26">
    <w:abstractNumId w:val="11"/>
  </w:num>
  <w:num w:numId="27">
    <w:abstractNumId w:val="4"/>
  </w:num>
  <w:num w:numId="28">
    <w:abstractNumId w:val="8"/>
  </w:num>
  <w:num w:numId="29">
    <w:abstractNumId w:val="29"/>
  </w:num>
  <w:num w:numId="30">
    <w:abstractNumId w:val="7"/>
  </w:num>
  <w:num w:numId="31">
    <w:abstractNumId w:val="40"/>
  </w:num>
  <w:num w:numId="32">
    <w:abstractNumId w:val="21"/>
  </w:num>
  <w:num w:numId="33">
    <w:abstractNumId w:val="17"/>
  </w:num>
  <w:num w:numId="34">
    <w:abstractNumId w:val="18"/>
  </w:num>
  <w:num w:numId="35">
    <w:abstractNumId w:val="23"/>
  </w:num>
  <w:num w:numId="36">
    <w:abstractNumId w:val="34"/>
  </w:num>
  <w:num w:numId="37">
    <w:abstractNumId w:val="30"/>
  </w:num>
  <w:num w:numId="38">
    <w:abstractNumId w:val="31"/>
  </w:num>
  <w:num w:numId="39">
    <w:abstractNumId w:val="2"/>
  </w:num>
  <w:num w:numId="40">
    <w:abstractNumId w:val="33"/>
  </w:num>
  <w:num w:numId="41">
    <w:abstractNumId w:val="12"/>
  </w:num>
  <w:num w:numId="42">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doNotValidateAgainstSchema/>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F2"/>
    <w:rsid w:val="00000951"/>
    <w:rsid w:val="000557CA"/>
    <w:rsid w:val="0006177E"/>
    <w:rsid w:val="00066FE5"/>
    <w:rsid w:val="00072DC6"/>
    <w:rsid w:val="000766B5"/>
    <w:rsid w:val="000769BF"/>
    <w:rsid w:val="000844BC"/>
    <w:rsid w:val="000A3F77"/>
    <w:rsid w:val="000D388F"/>
    <w:rsid w:val="000E135C"/>
    <w:rsid w:val="000F507A"/>
    <w:rsid w:val="001021C4"/>
    <w:rsid w:val="00105B74"/>
    <w:rsid w:val="00132DAE"/>
    <w:rsid w:val="00152919"/>
    <w:rsid w:val="00182A6A"/>
    <w:rsid w:val="00187A72"/>
    <w:rsid w:val="001B0D1D"/>
    <w:rsid w:val="001D1C6F"/>
    <w:rsid w:val="001E578B"/>
    <w:rsid w:val="001E749C"/>
    <w:rsid w:val="00212572"/>
    <w:rsid w:val="002274F8"/>
    <w:rsid w:val="00227AD2"/>
    <w:rsid w:val="00227BC7"/>
    <w:rsid w:val="00296074"/>
    <w:rsid w:val="002A0D07"/>
    <w:rsid w:val="002A3E31"/>
    <w:rsid w:val="00300B6C"/>
    <w:rsid w:val="003044D3"/>
    <w:rsid w:val="003046F6"/>
    <w:rsid w:val="003620A1"/>
    <w:rsid w:val="003701A5"/>
    <w:rsid w:val="003B2C55"/>
    <w:rsid w:val="003C56A4"/>
    <w:rsid w:val="003C76AC"/>
    <w:rsid w:val="00404C21"/>
    <w:rsid w:val="00426502"/>
    <w:rsid w:val="004307F2"/>
    <w:rsid w:val="0043227A"/>
    <w:rsid w:val="00473F68"/>
    <w:rsid w:val="00483568"/>
    <w:rsid w:val="004C41AD"/>
    <w:rsid w:val="004D2219"/>
    <w:rsid w:val="004F21FC"/>
    <w:rsid w:val="005057C0"/>
    <w:rsid w:val="00516081"/>
    <w:rsid w:val="00534D49"/>
    <w:rsid w:val="00540560"/>
    <w:rsid w:val="005567CB"/>
    <w:rsid w:val="00567E2A"/>
    <w:rsid w:val="005756DA"/>
    <w:rsid w:val="00581CC4"/>
    <w:rsid w:val="005A0181"/>
    <w:rsid w:val="005B25AF"/>
    <w:rsid w:val="005B4702"/>
    <w:rsid w:val="0061019C"/>
    <w:rsid w:val="0061223E"/>
    <w:rsid w:val="00626DFD"/>
    <w:rsid w:val="00633D40"/>
    <w:rsid w:val="00652F4D"/>
    <w:rsid w:val="00674A67"/>
    <w:rsid w:val="006D216D"/>
    <w:rsid w:val="006F019C"/>
    <w:rsid w:val="006F7422"/>
    <w:rsid w:val="0070650A"/>
    <w:rsid w:val="00706EDD"/>
    <w:rsid w:val="007242A8"/>
    <w:rsid w:val="007301B8"/>
    <w:rsid w:val="00754751"/>
    <w:rsid w:val="00784B25"/>
    <w:rsid w:val="00790183"/>
    <w:rsid w:val="007A387C"/>
    <w:rsid w:val="007B369F"/>
    <w:rsid w:val="007B68B0"/>
    <w:rsid w:val="007C15D4"/>
    <w:rsid w:val="007C5F32"/>
    <w:rsid w:val="00814379"/>
    <w:rsid w:val="00815E10"/>
    <w:rsid w:val="00877C14"/>
    <w:rsid w:val="00880C67"/>
    <w:rsid w:val="00886BD1"/>
    <w:rsid w:val="008B2EBE"/>
    <w:rsid w:val="008B5B61"/>
    <w:rsid w:val="008C5B8A"/>
    <w:rsid w:val="008C7674"/>
    <w:rsid w:val="008D6BB0"/>
    <w:rsid w:val="008F2311"/>
    <w:rsid w:val="009233C0"/>
    <w:rsid w:val="00974D3E"/>
    <w:rsid w:val="009865BB"/>
    <w:rsid w:val="00A20C6E"/>
    <w:rsid w:val="00A249F3"/>
    <w:rsid w:val="00A554B4"/>
    <w:rsid w:val="00A65B9B"/>
    <w:rsid w:val="00A915B3"/>
    <w:rsid w:val="00A91812"/>
    <w:rsid w:val="00A952C6"/>
    <w:rsid w:val="00AB76FF"/>
    <w:rsid w:val="00AC1033"/>
    <w:rsid w:val="00AD0FB1"/>
    <w:rsid w:val="00B064F1"/>
    <w:rsid w:val="00B103E4"/>
    <w:rsid w:val="00B2594D"/>
    <w:rsid w:val="00B42834"/>
    <w:rsid w:val="00B45BE1"/>
    <w:rsid w:val="00B47789"/>
    <w:rsid w:val="00B56681"/>
    <w:rsid w:val="00B748A8"/>
    <w:rsid w:val="00B90BB0"/>
    <w:rsid w:val="00B93685"/>
    <w:rsid w:val="00BA37EC"/>
    <w:rsid w:val="00BB57DF"/>
    <w:rsid w:val="00BE20DE"/>
    <w:rsid w:val="00C0585E"/>
    <w:rsid w:val="00C05899"/>
    <w:rsid w:val="00C2108E"/>
    <w:rsid w:val="00C220B1"/>
    <w:rsid w:val="00C25C95"/>
    <w:rsid w:val="00C35AFF"/>
    <w:rsid w:val="00C517F0"/>
    <w:rsid w:val="00C5480C"/>
    <w:rsid w:val="00C650F5"/>
    <w:rsid w:val="00C659E4"/>
    <w:rsid w:val="00C85A4D"/>
    <w:rsid w:val="00C92B8E"/>
    <w:rsid w:val="00CA6329"/>
    <w:rsid w:val="00CB2FA8"/>
    <w:rsid w:val="00CB6D73"/>
    <w:rsid w:val="00CB76C5"/>
    <w:rsid w:val="00D020DD"/>
    <w:rsid w:val="00D07DA2"/>
    <w:rsid w:val="00D434D9"/>
    <w:rsid w:val="00D477F5"/>
    <w:rsid w:val="00D63A73"/>
    <w:rsid w:val="00D9538A"/>
    <w:rsid w:val="00DD0E8B"/>
    <w:rsid w:val="00DD0F1D"/>
    <w:rsid w:val="00DD2F1D"/>
    <w:rsid w:val="00DD7CA1"/>
    <w:rsid w:val="00DF028E"/>
    <w:rsid w:val="00E25C3A"/>
    <w:rsid w:val="00E54B94"/>
    <w:rsid w:val="00E81F41"/>
    <w:rsid w:val="00E8490B"/>
    <w:rsid w:val="00E8515C"/>
    <w:rsid w:val="00EB6185"/>
    <w:rsid w:val="00EF35AD"/>
    <w:rsid w:val="00F05271"/>
    <w:rsid w:val="00F20DDC"/>
    <w:rsid w:val="00F8104C"/>
    <w:rsid w:val="00F82FD9"/>
    <w:rsid w:val="00FA6320"/>
    <w:rsid w:val="00FB373F"/>
    <w:rsid w:val="00FF268B"/>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93108"/>
    <w:pPr>
      <w:spacing w:after="200" w:line="276" w:lineRule="auto"/>
    </w:pPr>
  </w:style>
  <w:style w:type="paragraph" w:styleId="Heading1">
    <w:name w:val="heading 1"/>
    <w:basedOn w:val="Normal"/>
    <w:next w:val="Normal"/>
    <w:link w:val="Heading1Char"/>
    <w:qFormat/>
    <w:rsid w:val="00EA5C6D"/>
    <w:pPr>
      <w:keepNext/>
      <w:spacing w:after="0" w:line="240" w:lineRule="auto"/>
      <w:outlineLvl w:val="0"/>
    </w:pPr>
    <w:rPr>
      <w:rFonts w:ascii="Times New Roman" w:eastAsia="Times New Roman" w:hAnsi="Times New Roman"/>
      <w:b/>
      <w:bCs/>
      <w:sz w:val="32"/>
    </w:rPr>
  </w:style>
  <w:style w:type="paragraph" w:styleId="Heading2">
    <w:name w:val="heading 2"/>
    <w:basedOn w:val="Normal"/>
    <w:next w:val="Normal"/>
    <w:link w:val="Heading2Char"/>
    <w:qFormat/>
    <w:rsid w:val="00EA5C6D"/>
    <w:pPr>
      <w:keepNext/>
      <w:spacing w:after="0" w:line="240" w:lineRule="auto"/>
      <w:outlineLvl w:val="1"/>
    </w:pPr>
    <w:rPr>
      <w:rFonts w:ascii="Times New Roman" w:eastAsia="Times New Roman" w:hAnsi="Times New Roman"/>
      <w:b/>
      <w:bCs/>
      <w:sz w:val="20"/>
    </w:rPr>
  </w:style>
  <w:style w:type="paragraph" w:styleId="Heading3">
    <w:name w:val="heading 3"/>
    <w:basedOn w:val="Normal"/>
    <w:next w:val="Normal"/>
    <w:link w:val="Heading3Char"/>
    <w:unhideWhenUsed/>
    <w:qFormat/>
    <w:rsid w:val="00E8515C"/>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link w:val="Heading6Char"/>
    <w:qFormat/>
    <w:rsid w:val="00C05899"/>
    <w:pPr>
      <w:outlineLvl w:val="5"/>
    </w:pPr>
    <w:rPr>
      <w:rFonts w:ascii="Lucida Sans Typewriter" w:eastAsia="Times New Roman" w:hAnsi="Lucida Sans Typewriter"/>
      <w:caps/>
      <w:color w:val="333399"/>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108"/>
    <w:rPr>
      <w:rFonts w:ascii="Tahoma" w:hAnsi="Tahoma" w:cs="Tahoma"/>
      <w:sz w:val="16"/>
      <w:szCs w:val="16"/>
    </w:rPr>
  </w:style>
  <w:style w:type="character" w:customStyle="1" w:styleId="BalloonTextChar">
    <w:name w:val="Balloon Text Char"/>
    <w:basedOn w:val="DefaultParagraphFont"/>
    <w:link w:val="BalloonText"/>
    <w:uiPriority w:val="99"/>
    <w:semiHidden/>
    <w:rsid w:val="00993108"/>
    <w:rPr>
      <w:rFonts w:ascii="Tahoma" w:hAnsi="Tahoma" w:cs="Tahoma"/>
      <w:sz w:val="16"/>
      <w:szCs w:val="16"/>
    </w:rPr>
  </w:style>
  <w:style w:type="character" w:customStyle="1" w:styleId="PlaceholderText1">
    <w:name w:val="Placeholder Text1"/>
    <w:basedOn w:val="DefaultParagraphFont"/>
    <w:uiPriority w:val="99"/>
    <w:unhideWhenUsed/>
    <w:rsid w:val="00993108"/>
  </w:style>
  <w:style w:type="paragraph" w:styleId="Title">
    <w:name w:val="Title"/>
    <w:basedOn w:val="Normal"/>
    <w:link w:val="TitleChar"/>
    <w:qFormat/>
    <w:rsid w:val="00993108"/>
    <w:pPr>
      <w:spacing w:before="720" w:after="60"/>
      <w:jc w:val="center"/>
    </w:pPr>
    <w:rPr>
      <w:rFonts w:ascii="Cambria" w:eastAsia="Times New Roman" w:hAnsi="Cambria"/>
      <w:b/>
      <w:bCs/>
      <w:color w:val="5D504E"/>
      <w:kern w:val="28"/>
      <w:sz w:val="52"/>
      <w:szCs w:val="52"/>
    </w:rPr>
  </w:style>
  <w:style w:type="character" w:customStyle="1" w:styleId="TitleChar">
    <w:name w:val="Title Char"/>
    <w:basedOn w:val="DefaultParagraphFont"/>
    <w:link w:val="Title"/>
    <w:rsid w:val="00993108"/>
    <w:rPr>
      <w:rFonts w:ascii="Cambria" w:eastAsia="Times New Roman" w:hAnsi="Cambria" w:cs="Times New Roman"/>
      <w:b/>
      <w:bCs/>
      <w:color w:val="5D504E"/>
      <w:kern w:val="28"/>
      <w:sz w:val="52"/>
      <w:szCs w:val="52"/>
    </w:rPr>
  </w:style>
  <w:style w:type="paragraph" w:styleId="Subtitle">
    <w:name w:val="Subtitle"/>
    <w:basedOn w:val="Normal"/>
    <w:link w:val="SubtitleChar"/>
    <w:uiPriority w:val="5"/>
    <w:qFormat/>
    <w:rsid w:val="00993108"/>
    <w:pPr>
      <w:numPr>
        <w:ilvl w:val="1"/>
      </w:numPr>
      <w:spacing w:after="240" w:line="240" w:lineRule="auto"/>
      <w:jc w:val="center"/>
    </w:pPr>
    <w:rPr>
      <w:rFonts w:eastAsia="Times New Roman"/>
      <w:color w:val="000000"/>
      <w:sz w:val="28"/>
      <w:szCs w:val="28"/>
    </w:rPr>
  </w:style>
  <w:style w:type="character" w:customStyle="1" w:styleId="SubtitleChar">
    <w:name w:val="Subtitle Char"/>
    <w:basedOn w:val="DefaultParagraphFont"/>
    <w:link w:val="Subtitle"/>
    <w:uiPriority w:val="5"/>
    <w:rsid w:val="00993108"/>
    <w:rPr>
      <w:rFonts w:eastAsia="Times New Roman"/>
      <w:color w:val="000000"/>
      <w:sz w:val="28"/>
      <w:szCs w:val="28"/>
    </w:rPr>
  </w:style>
  <w:style w:type="character" w:styleId="Emphasis">
    <w:name w:val="Emphasis"/>
    <w:basedOn w:val="DefaultParagraphFont"/>
    <w:uiPriority w:val="2"/>
    <w:qFormat/>
    <w:rsid w:val="00993108"/>
    <w:rPr>
      <w:i/>
      <w:iCs/>
    </w:rPr>
  </w:style>
  <w:style w:type="paragraph" w:styleId="Header">
    <w:name w:val="header"/>
    <w:basedOn w:val="Normal"/>
    <w:link w:val="HeaderChar"/>
    <w:uiPriority w:val="99"/>
    <w:unhideWhenUsed/>
    <w:rsid w:val="00993108"/>
    <w:pPr>
      <w:tabs>
        <w:tab w:val="center" w:pos="4320"/>
        <w:tab w:val="right" w:pos="8640"/>
      </w:tabs>
    </w:pPr>
  </w:style>
  <w:style w:type="character" w:customStyle="1" w:styleId="HeaderChar">
    <w:name w:val="Header Char"/>
    <w:basedOn w:val="DefaultParagraphFont"/>
    <w:link w:val="Header"/>
    <w:uiPriority w:val="99"/>
    <w:rsid w:val="00993108"/>
    <w:rPr>
      <w:sz w:val="24"/>
      <w:szCs w:val="24"/>
    </w:rPr>
  </w:style>
  <w:style w:type="paragraph" w:styleId="NormalIndent">
    <w:name w:val="Normal Indent"/>
    <w:basedOn w:val="Normal"/>
    <w:uiPriority w:val="12"/>
    <w:semiHidden/>
    <w:unhideWhenUsed/>
    <w:qFormat/>
    <w:rsid w:val="00993108"/>
    <w:pPr>
      <w:spacing w:before="240" w:after="120" w:line="268" w:lineRule="auto"/>
      <w:ind w:left="720"/>
      <w:contextualSpacing/>
    </w:pPr>
    <w:rPr>
      <w:rFonts w:eastAsia="Times New Roman"/>
      <w:sz w:val="22"/>
      <w:szCs w:val="22"/>
    </w:rPr>
  </w:style>
  <w:style w:type="paragraph" w:customStyle="1" w:styleId="AcademicTitle">
    <w:name w:val="Academic Title"/>
    <w:basedOn w:val="Normal"/>
    <w:qFormat/>
    <w:rsid w:val="00993108"/>
    <w:pPr>
      <w:spacing w:before="240"/>
    </w:pPr>
    <w:rPr>
      <w:rFonts w:ascii="Cambria" w:hAnsi="Cambria"/>
      <w:b/>
      <w:sz w:val="72"/>
      <w:szCs w:val="72"/>
    </w:rPr>
  </w:style>
  <w:style w:type="paragraph" w:customStyle="1" w:styleId="Academicsubtitle">
    <w:name w:val="Academic subtitle"/>
    <w:basedOn w:val="Normal"/>
    <w:qFormat/>
    <w:rsid w:val="00993108"/>
    <w:pPr>
      <w:ind w:left="113" w:right="113"/>
    </w:pPr>
    <w:rPr>
      <w:color w:val="756462"/>
      <w:sz w:val="32"/>
      <w:szCs w:val="32"/>
    </w:rPr>
  </w:style>
  <w:style w:type="character" w:styleId="Strong">
    <w:name w:val="Strong"/>
    <w:basedOn w:val="DefaultParagraphFont"/>
    <w:uiPriority w:val="99"/>
    <w:qFormat/>
    <w:rsid w:val="00993108"/>
    <w:rPr>
      <w:b/>
      <w:bCs/>
    </w:rPr>
  </w:style>
  <w:style w:type="paragraph" w:customStyle="1" w:styleId="Author">
    <w:name w:val="Author"/>
    <w:basedOn w:val="Normal"/>
    <w:qFormat/>
    <w:rsid w:val="00993108"/>
    <w:pPr>
      <w:ind w:left="113" w:right="113"/>
    </w:pPr>
    <w:rPr>
      <w:color w:val="756462"/>
      <w:sz w:val="32"/>
      <w:szCs w:val="32"/>
    </w:rPr>
  </w:style>
  <w:style w:type="paragraph" w:styleId="Footer">
    <w:name w:val="footer"/>
    <w:basedOn w:val="Normal"/>
    <w:link w:val="FooterChar"/>
    <w:uiPriority w:val="99"/>
    <w:rsid w:val="00804AB7"/>
    <w:pPr>
      <w:tabs>
        <w:tab w:val="center" w:pos="4680"/>
        <w:tab w:val="right" w:pos="9360"/>
      </w:tabs>
    </w:pPr>
  </w:style>
  <w:style w:type="character" w:customStyle="1" w:styleId="FooterChar">
    <w:name w:val="Footer Char"/>
    <w:basedOn w:val="DefaultParagraphFont"/>
    <w:link w:val="Footer"/>
    <w:uiPriority w:val="99"/>
    <w:rsid w:val="00804AB7"/>
    <w:rPr>
      <w:sz w:val="24"/>
      <w:szCs w:val="24"/>
    </w:rPr>
  </w:style>
  <w:style w:type="character" w:customStyle="1" w:styleId="Heading1Char">
    <w:name w:val="Heading 1 Char"/>
    <w:basedOn w:val="DefaultParagraphFont"/>
    <w:link w:val="Heading1"/>
    <w:rsid w:val="00EA5C6D"/>
    <w:rPr>
      <w:rFonts w:ascii="Times New Roman" w:eastAsia="Times New Roman" w:hAnsi="Times New Roman"/>
      <w:b/>
      <w:bCs/>
      <w:sz w:val="32"/>
      <w:szCs w:val="24"/>
    </w:rPr>
  </w:style>
  <w:style w:type="character" w:customStyle="1" w:styleId="Heading2Char">
    <w:name w:val="Heading 2 Char"/>
    <w:basedOn w:val="DefaultParagraphFont"/>
    <w:link w:val="Heading2"/>
    <w:rsid w:val="00EA5C6D"/>
    <w:rPr>
      <w:rFonts w:ascii="Times New Roman" w:eastAsia="Times New Roman" w:hAnsi="Times New Roman"/>
      <w:b/>
      <w:bCs/>
      <w:szCs w:val="24"/>
    </w:rPr>
  </w:style>
  <w:style w:type="paragraph" w:styleId="BodyText">
    <w:name w:val="Body Text"/>
    <w:basedOn w:val="Normal"/>
    <w:link w:val="BodyTextChar"/>
    <w:rsid w:val="00EA5C6D"/>
    <w:pPr>
      <w:spacing w:after="0" w:line="240" w:lineRule="auto"/>
    </w:pPr>
    <w:rPr>
      <w:rFonts w:ascii="Times New Roman" w:eastAsia="Times New Roman" w:hAnsi="Times New Roman"/>
      <w:sz w:val="16"/>
    </w:rPr>
  </w:style>
  <w:style w:type="character" w:customStyle="1" w:styleId="BodyTextChar">
    <w:name w:val="Body Text Char"/>
    <w:basedOn w:val="DefaultParagraphFont"/>
    <w:link w:val="BodyText"/>
    <w:rsid w:val="00EA5C6D"/>
    <w:rPr>
      <w:rFonts w:ascii="Times New Roman" w:eastAsia="Times New Roman" w:hAnsi="Times New Roman"/>
      <w:sz w:val="16"/>
      <w:szCs w:val="24"/>
    </w:rPr>
  </w:style>
  <w:style w:type="paragraph" w:styleId="BodyText3">
    <w:name w:val="Body Text 3"/>
    <w:basedOn w:val="Normal"/>
    <w:link w:val="BodyText3Char"/>
    <w:rsid w:val="00C05899"/>
    <w:pPr>
      <w:spacing w:after="120"/>
    </w:pPr>
    <w:rPr>
      <w:sz w:val="16"/>
      <w:szCs w:val="16"/>
    </w:rPr>
  </w:style>
  <w:style w:type="character" w:customStyle="1" w:styleId="BodyText3Char">
    <w:name w:val="Body Text 3 Char"/>
    <w:basedOn w:val="DefaultParagraphFont"/>
    <w:link w:val="BodyText3"/>
    <w:rsid w:val="00C05899"/>
    <w:rPr>
      <w:sz w:val="16"/>
      <w:szCs w:val="16"/>
    </w:rPr>
  </w:style>
  <w:style w:type="character" w:customStyle="1" w:styleId="Heading6Char">
    <w:name w:val="Heading 6 Char"/>
    <w:basedOn w:val="DefaultParagraphFont"/>
    <w:link w:val="Heading6"/>
    <w:rsid w:val="00C05899"/>
    <w:rPr>
      <w:rFonts w:ascii="Lucida Sans Typewriter" w:eastAsia="Times New Roman" w:hAnsi="Lucida Sans Typewriter"/>
      <w:caps/>
      <w:color w:val="333399"/>
      <w:kern w:val="28"/>
      <w:sz w:val="22"/>
      <w:szCs w:val="22"/>
    </w:rPr>
  </w:style>
  <w:style w:type="paragraph" w:customStyle="1" w:styleId="msotitle3">
    <w:name w:val="msotitle3"/>
    <w:rsid w:val="00C05899"/>
    <w:rPr>
      <w:rFonts w:ascii="Lucida Sans Typewriter" w:eastAsia="Times New Roman" w:hAnsi="Lucida Sans Typewriter"/>
      <w:color w:val="FFFFFF"/>
      <w:kern w:val="28"/>
      <w:sz w:val="51"/>
      <w:szCs w:val="51"/>
    </w:rPr>
  </w:style>
  <w:style w:type="character" w:styleId="Hyperlink">
    <w:name w:val="Hyperlink"/>
    <w:basedOn w:val="DefaultParagraphFont"/>
    <w:rsid w:val="00C05899"/>
    <w:rPr>
      <w:color w:val="0000FF"/>
      <w:u w:val="single"/>
    </w:rPr>
  </w:style>
  <w:style w:type="paragraph" w:customStyle="1" w:styleId="msoaccenttext2">
    <w:name w:val="msoaccenttext2"/>
    <w:rsid w:val="00C05899"/>
    <w:pPr>
      <w:tabs>
        <w:tab w:val="left" w:pos="5400"/>
      </w:tabs>
      <w:spacing w:line="480" w:lineRule="auto"/>
    </w:pPr>
    <w:rPr>
      <w:rFonts w:ascii="Gill Sans MT" w:eastAsia="Times New Roman" w:hAnsi="Gill Sans MT"/>
      <w:color w:val="333399"/>
      <w:kern w:val="28"/>
      <w:sz w:val="19"/>
      <w:szCs w:val="19"/>
    </w:rPr>
  </w:style>
  <w:style w:type="paragraph" w:customStyle="1" w:styleId="msoaccenttext4">
    <w:name w:val="msoaccenttext4"/>
    <w:rsid w:val="00C05899"/>
    <w:pPr>
      <w:jc w:val="center"/>
    </w:pPr>
    <w:rPr>
      <w:rFonts w:ascii="Gill Sans MT" w:eastAsia="Times New Roman" w:hAnsi="Gill Sans MT"/>
      <w:color w:val="333399"/>
      <w:kern w:val="28"/>
      <w:sz w:val="17"/>
      <w:szCs w:val="17"/>
    </w:rPr>
  </w:style>
  <w:style w:type="character" w:styleId="PageNumber">
    <w:name w:val="page number"/>
    <w:basedOn w:val="DefaultParagraphFont"/>
    <w:rsid w:val="00C05899"/>
  </w:style>
  <w:style w:type="paragraph" w:styleId="NormalWeb">
    <w:name w:val="Normal (Web)"/>
    <w:basedOn w:val="Normal"/>
    <w:rsid w:val="00C05899"/>
    <w:pPr>
      <w:spacing w:before="100" w:beforeAutospacing="1" w:after="100" w:afterAutospacing="1" w:line="240" w:lineRule="auto"/>
    </w:pPr>
    <w:rPr>
      <w:rFonts w:ascii="Times New Roman" w:eastAsia="Times New Roman" w:hAnsi="Times New Roman"/>
    </w:rPr>
  </w:style>
  <w:style w:type="paragraph" w:customStyle="1" w:styleId="style1">
    <w:name w:val="style1"/>
    <w:basedOn w:val="Normal"/>
    <w:rsid w:val="00C05899"/>
    <w:pPr>
      <w:spacing w:before="34" w:after="34" w:line="240" w:lineRule="auto"/>
    </w:pPr>
    <w:rPr>
      <w:rFonts w:ascii="Verdana" w:eastAsia="Times New Roman" w:hAnsi="Verdana"/>
      <w:b/>
      <w:bCs/>
      <w:color w:val="333333"/>
      <w:sz w:val="21"/>
      <w:szCs w:val="21"/>
    </w:rPr>
  </w:style>
  <w:style w:type="table" w:styleId="TableGrid">
    <w:name w:val="Table Grid"/>
    <w:basedOn w:val="TableNormal"/>
    <w:rsid w:val="00C058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cecdebodycopy">
    <w:name w:val="templacecdebodycopy"/>
    <w:basedOn w:val="Normal"/>
    <w:rsid w:val="00B2594D"/>
    <w:pPr>
      <w:spacing w:before="100" w:beforeAutospacing="1" w:after="100" w:afterAutospacing="1" w:line="240" w:lineRule="auto"/>
    </w:pPr>
    <w:rPr>
      <w:rFonts w:ascii="Verdana" w:eastAsia="Times New Roman" w:hAnsi="Verdana"/>
      <w:color w:val="666666"/>
      <w:sz w:val="17"/>
      <w:szCs w:val="17"/>
    </w:rPr>
  </w:style>
  <w:style w:type="paragraph" w:styleId="ListParagraph">
    <w:name w:val="List Paragraph"/>
    <w:basedOn w:val="Normal"/>
    <w:uiPriority w:val="34"/>
    <w:qFormat/>
    <w:rsid w:val="00534D49"/>
    <w:pPr>
      <w:ind w:left="720"/>
      <w:contextualSpacing/>
    </w:pPr>
    <w:rPr>
      <w:sz w:val="22"/>
      <w:szCs w:val="22"/>
    </w:rPr>
  </w:style>
  <w:style w:type="character" w:styleId="FollowedHyperlink">
    <w:name w:val="FollowedHyperlink"/>
    <w:basedOn w:val="DefaultParagraphFont"/>
    <w:rsid w:val="00DD0E8B"/>
    <w:rPr>
      <w:color w:val="800080" w:themeColor="followedHyperlink"/>
      <w:u w:val="single"/>
    </w:rPr>
  </w:style>
  <w:style w:type="paragraph" w:customStyle="1" w:styleId="Body">
    <w:name w:val="Body"/>
    <w:rsid w:val="00A952C6"/>
    <w:rPr>
      <w:rFonts w:ascii="Helvetica" w:eastAsia="ヒラギノ角ゴ Pro W3" w:hAnsi="Helvetica"/>
      <w:color w:val="000000"/>
    </w:rPr>
  </w:style>
  <w:style w:type="numbering" w:customStyle="1" w:styleId="Bullet">
    <w:name w:val="Bullet"/>
    <w:rsid w:val="00A952C6"/>
    <w:pPr>
      <w:numPr>
        <w:numId w:val="1"/>
      </w:numPr>
    </w:pPr>
  </w:style>
  <w:style w:type="paragraph" w:styleId="BodyTextIndent3">
    <w:name w:val="Body Text Indent 3"/>
    <w:basedOn w:val="Normal"/>
    <w:link w:val="BodyTextIndent3Char"/>
    <w:rsid w:val="00C2108E"/>
    <w:pPr>
      <w:spacing w:after="120"/>
      <w:ind w:left="360"/>
    </w:pPr>
    <w:rPr>
      <w:sz w:val="16"/>
      <w:szCs w:val="16"/>
    </w:rPr>
  </w:style>
  <w:style w:type="character" w:customStyle="1" w:styleId="BodyTextIndent3Char">
    <w:name w:val="Body Text Indent 3 Char"/>
    <w:basedOn w:val="DefaultParagraphFont"/>
    <w:link w:val="BodyTextIndent3"/>
    <w:rsid w:val="00C2108E"/>
    <w:rPr>
      <w:sz w:val="16"/>
      <w:szCs w:val="16"/>
    </w:rPr>
  </w:style>
  <w:style w:type="character" w:customStyle="1" w:styleId="Heading3Char">
    <w:name w:val="Heading 3 Char"/>
    <w:basedOn w:val="DefaultParagraphFont"/>
    <w:link w:val="Heading3"/>
    <w:rsid w:val="00E8515C"/>
    <w:rPr>
      <w:rFonts w:asciiTheme="majorHAnsi" w:eastAsiaTheme="majorEastAsia" w:hAnsiTheme="majorHAnsi" w:cstheme="majorBidi"/>
      <w:b/>
      <w:bCs/>
      <w:color w:val="4F81BD" w:themeColor="accent1"/>
      <w:sz w:val="24"/>
      <w:szCs w:val="24"/>
    </w:rPr>
  </w:style>
  <w:style w:type="character" w:styleId="CommentReference">
    <w:name w:val="annotation reference"/>
    <w:rsid w:val="00BA37EC"/>
    <w:rPr>
      <w:sz w:val="16"/>
      <w:szCs w:val="16"/>
    </w:rPr>
  </w:style>
  <w:style w:type="paragraph" w:styleId="CommentText">
    <w:name w:val="annotation text"/>
    <w:basedOn w:val="Normal"/>
    <w:link w:val="CommentTextChar"/>
    <w:rsid w:val="00BA37EC"/>
    <w:pPr>
      <w:spacing w:after="0" w:line="240" w:lineRule="auto"/>
    </w:pPr>
    <w:rPr>
      <w:rFonts w:ascii="Gill Sans MT" w:eastAsia="Times New Roman" w:hAnsi="Gill Sans MT"/>
      <w:color w:val="333399"/>
      <w:kern w:val="28"/>
      <w:sz w:val="20"/>
      <w:szCs w:val="20"/>
    </w:rPr>
  </w:style>
  <w:style w:type="character" w:customStyle="1" w:styleId="CommentTextChar">
    <w:name w:val="Comment Text Char"/>
    <w:basedOn w:val="DefaultParagraphFont"/>
    <w:link w:val="CommentText"/>
    <w:rsid w:val="00BA37EC"/>
    <w:rPr>
      <w:rFonts w:ascii="Gill Sans MT" w:eastAsia="Times New Roman" w:hAnsi="Gill Sans MT"/>
      <w:color w:val="333399"/>
      <w:kern w:val="28"/>
      <w:sz w:val="20"/>
      <w:szCs w:val="20"/>
    </w:rPr>
  </w:style>
  <w:style w:type="paragraph" w:styleId="CommentSubject">
    <w:name w:val="annotation subject"/>
    <w:basedOn w:val="CommentText"/>
    <w:next w:val="CommentText"/>
    <w:link w:val="CommentSubjectChar"/>
    <w:semiHidden/>
    <w:unhideWhenUsed/>
    <w:rsid w:val="007B369F"/>
    <w:pPr>
      <w:spacing w:after="200"/>
    </w:pPr>
    <w:rPr>
      <w:rFonts w:ascii="Calibri" w:eastAsia="Calibri" w:hAnsi="Calibri"/>
      <w:b/>
      <w:bCs/>
      <w:color w:val="auto"/>
      <w:kern w:val="0"/>
    </w:rPr>
  </w:style>
  <w:style w:type="character" w:customStyle="1" w:styleId="CommentSubjectChar">
    <w:name w:val="Comment Subject Char"/>
    <w:basedOn w:val="CommentTextChar"/>
    <w:link w:val="CommentSubject"/>
    <w:semiHidden/>
    <w:rsid w:val="007B369F"/>
    <w:rPr>
      <w:rFonts w:ascii="Gill Sans MT" w:eastAsia="Times New Roman" w:hAnsi="Gill Sans MT"/>
      <w:b/>
      <w:bCs/>
      <w:color w:val="333399"/>
      <w:kern w:val="28"/>
      <w:sz w:val="20"/>
      <w:szCs w:val="20"/>
    </w:rPr>
  </w:style>
  <w:style w:type="paragraph" w:customStyle="1" w:styleId="Default">
    <w:name w:val="Default"/>
    <w:rsid w:val="00C517F0"/>
    <w:pPr>
      <w:autoSpaceDE w:val="0"/>
      <w:autoSpaceDN w:val="0"/>
      <w:adjustRightInd w:val="0"/>
    </w:pPr>
    <w:rPr>
      <w:rFonts w:ascii="Arial Unicode MS" w:eastAsia="Arial Unicode MS" w:hAnsiTheme="minorHAnsi" w:cs="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93108"/>
    <w:pPr>
      <w:spacing w:after="200" w:line="276" w:lineRule="auto"/>
    </w:pPr>
  </w:style>
  <w:style w:type="paragraph" w:styleId="Heading1">
    <w:name w:val="heading 1"/>
    <w:basedOn w:val="Normal"/>
    <w:next w:val="Normal"/>
    <w:link w:val="Heading1Char"/>
    <w:qFormat/>
    <w:rsid w:val="00EA5C6D"/>
    <w:pPr>
      <w:keepNext/>
      <w:spacing w:after="0" w:line="240" w:lineRule="auto"/>
      <w:outlineLvl w:val="0"/>
    </w:pPr>
    <w:rPr>
      <w:rFonts w:ascii="Times New Roman" w:eastAsia="Times New Roman" w:hAnsi="Times New Roman"/>
      <w:b/>
      <w:bCs/>
      <w:sz w:val="32"/>
    </w:rPr>
  </w:style>
  <w:style w:type="paragraph" w:styleId="Heading2">
    <w:name w:val="heading 2"/>
    <w:basedOn w:val="Normal"/>
    <w:next w:val="Normal"/>
    <w:link w:val="Heading2Char"/>
    <w:qFormat/>
    <w:rsid w:val="00EA5C6D"/>
    <w:pPr>
      <w:keepNext/>
      <w:spacing w:after="0" w:line="240" w:lineRule="auto"/>
      <w:outlineLvl w:val="1"/>
    </w:pPr>
    <w:rPr>
      <w:rFonts w:ascii="Times New Roman" w:eastAsia="Times New Roman" w:hAnsi="Times New Roman"/>
      <w:b/>
      <w:bCs/>
      <w:sz w:val="20"/>
    </w:rPr>
  </w:style>
  <w:style w:type="paragraph" w:styleId="Heading3">
    <w:name w:val="heading 3"/>
    <w:basedOn w:val="Normal"/>
    <w:next w:val="Normal"/>
    <w:link w:val="Heading3Char"/>
    <w:unhideWhenUsed/>
    <w:qFormat/>
    <w:rsid w:val="00E8515C"/>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link w:val="Heading6Char"/>
    <w:qFormat/>
    <w:rsid w:val="00C05899"/>
    <w:pPr>
      <w:outlineLvl w:val="5"/>
    </w:pPr>
    <w:rPr>
      <w:rFonts w:ascii="Lucida Sans Typewriter" w:eastAsia="Times New Roman" w:hAnsi="Lucida Sans Typewriter"/>
      <w:caps/>
      <w:color w:val="333399"/>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108"/>
    <w:rPr>
      <w:rFonts w:ascii="Tahoma" w:hAnsi="Tahoma" w:cs="Tahoma"/>
      <w:sz w:val="16"/>
      <w:szCs w:val="16"/>
    </w:rPr>
  </w:style>
  <w:style w:type="character" w:customStyle="1" w:styleId="BalloonTextChar">
    <w:name w:val="Balloon Text Char"/>
    <w:basedOn w:val="DefaultParagraphFont"/>
    <w:link w:val="BalloonText"/>
    <w:uiPriority w:val="99"/>
    <w:semiHidden/>
    <w:rsid w:val="00993108"/>
    <w:rPr>
      <w:rFonts w:ascii="Tahoma" w:hAnsi="Tahoma" w:cs="Tahoma"/>
      <w:sz w:val="16"/>
      <w:szCs w:val="16"/>
    </w:rPr>
  </w:style>
  <w:style w:type="character" w:customStyle="1" w:styleId="PlaceholderText1">
    <w:name w:val="Placeholder Text1"/>
    <w:basedOn w:val="DefaultParagraphFont"/>
    <w:uiPriority w:val="99"/>
    <w:unhideWhenUsed/>
    <w:rsid w:val="00993108"/>
  </w:style>
  <w:style w:type="paragraph" w:styleId="Title">
    <w:name w:val="Title"/>
    <w:basedOn w:val="Normal"/>
    <w:link w:val="TitleChar"/>
    <w:qFormat/>
    <w:rsid w:val="00993108"/>
    <w:pPr>
      <w:spacing w:before="720" w:after="60"/>
      <w:jc w:val="center"/>
    </w:pPr>
    <w:rPr>
      <w:rFonts w:ascii="Cambria" w:eastAsia="Times New Roman" w:hAnsi="Cambria"/>
      <w:b/>
      <w:bCs/>
      <w:color w:val="5D504E"/>
      <w:kern w:val="28"/>
      <w:sz w:val="52"/>
      <w:szCs w:val="52"/>
    </w:rPr>
  </w:style>
  <w:style w:type="character" w:customStyle="1" w:styleId="TitleChar">
    <w:name w:val="Title Char"/>
    <w:basedOn w:val="DefaultParagraphFont"/>
    <w:link w:val="Title"/>
    <w:rsid w:val="00993108"/>
    <w:rPr>
      <w:rFonts w:ascii="Cambria" w:eastAsia="Times New Roman" w:hAnsi="Cambria" w:cs="Times New Roman"/>
      <w:b/>
      <w:bCs/>
      <w:color w:val="5D504E"/>
      <w:kern w:val="28"/>
      <w:sz w:val="52"/>
      <w:szCs w:val="52"/>
    </w:rPr>
  </w:style>
  <w:style w:type="paragraph" w:styleId="Subtitle">
    <w:name w:val="Subtitle"/>
    <w:basedOn w:val="Normal"/>
    <w:link w:val="SubtitleChar"/>
    <w:uiPriority w:val="5"/>
    <w:qFormat/>
    <w:rsid w:val="00993108"/>
    <w:pPr>
      <w:numPr>
        <w:ilvl w:val="1"/>
      </w:numPr>
      <w:spacing w:after="240" w:line="240" w:lineRule="auto"/>
      <w:jc w:val="center"/>
    </w:pPr>
    <w:rPr>
      <w:rFonts w:eastAsia="Times New Roman"/>
      <w:color w:val="000000"/>
      <w:sz w:val="28"/>
      <w:szCs w:val="28"/>
    </w:rPr>
  </w:style>
  <w:style w:type="character" w:customStyle="1" w:styleId="SubtitleChar">
    <w:name w:val="Subtitle Char"/>
    <w:basedOn w:val="DefaultParagraphFont"/>
    <w:link w:val="Subtitle"/>
    <w:uiPriority w:val="5"/>
    <w:rsid w:val="00993108"/>
    <w:rPr>
      <w:rFonts w:eastAsia="Times New Roman"/>
      <w:color w:val="000000"/>
      <w:sz w:val="28"/>
      <w:szCs w:val="28"/>
    </w:rPr>
  </w:style>
  <w:style w:type="character" w:styleId="Emphasis">
    <w:name w:val="Emphasis"/>
    <w:basedOn w:val="DefaultParagraphFont"/>
    <w:uiPriority w:val="2"/>
    <w:qFormat/>
    <w:rsid w:val="00993108"/>
    <w:rPr>
      <w:i/>
      <w:iCs/>
    </w:rPr>
  </w:style>
  <w:style w:type="paragraph" w:styleId="Header">
    <w:name w:val="header"/>
    <w:basedOn w:val="Normal"/>
    <w:link w:val="HeaderChar"/>
    <w:uiPriority w:val="99"/>
    <w:unhideWhenUsed/>
    <w:rsid w:val="00993108"/>
    <w:pPr>
      <w:tabs>
        <w:tab w:val="center" w:pos="4320"/>
        <w:tab w:val="right" w:pos="8640"/>
      </w:tabs>
    </w:pPr>
  </w:style>
  <w:style w:type="character" w:customStyle="1" w:styleId="HeaderChar">
    <w:name w:val="Header Char"/>
    <w:basedOn w:val="DefaultParagraphFont"/>
    <w:link w:val="Header"/>
    <w:uiPriority w:val="99"/>
    <w:rsid w:val="00993108"/>
    <w:rPr>
      <w:sz w:val="24"/>
      <w:szCs w:val="24"/>
    </w:rPr>
  </w:style>
  <w:style w:type="paragraph" w:styleId="NormalIndent">
    <w:name w:val="Normal Indent"/>
    <w:basedOn w:val="Normal"/>
    <w:uiPriority w:val="12"/>
    <w:semiHidden/>
    <w:unhideWhenUsed/>
    <w:qFormat/>
    <w:rsid w:val="00993108"/>
    <w:pPr>
      <w:spacing w:before="240" w:after="120" w:line="268" w:lineRule="auto"/>
      <w:ind w:left="720"/>
      <w:contextualSpacing/>
    </w:pPr>
    <w:rPr>
      <w:rFonts w:eastAsia="Times New Roman"/>
      <w:sz w:val="22"/>
      <w:szCs w:val="22"/>
    </w:rPr>
  </w:style>
  <w:style w:type="paragraph" w:customStyle="1" w:styleId="AcademicTitle">
    <w:name w:val="Academic Title"/>
    <w:basedOn w:val="Normal"/>
    <w:qFormat/>
    <w:rsid w:val="00993108"/>
    <w:pPr>
      <w:spacing w:before="240"/>
    </w:pPr>
    <w:rPr>
      <w:rFonts w:ascii="Cambria" w:hAnsi="Cambria"/>
      <w:b/>
      <w:sz w:val="72"/>
      <w:szCs w:val="72"/>
    </w:rPr>
  </w:style>
  <w:style w:type="paragraph" w:customStyle="1" w:styleId="Academicsubtitle">
    <w:name w:val="Academic subtitle"/>
    <w:basedOn w:val="Normal"/>
    <w:qFormat/>
    <w:rsid w:val="00993108"/>
    <w:pPr>
      <w:ind w:left="113" w:right="113"/>
    </w:pPr>
    <w:rPr>
      <w:color w:val="756462"/>
      <w:sz w:val="32"/>
      <w:szCs w:val="32"/>
    </w:rPr>
  </w:style>
  <w:style w:type="character" w:styleId="Strong">
    <w:name w:val="Strong"/>
    <w:basedOn w:val="DefaultParagraphFont"/>
    <w:uiPriority w:val="99"/>
    <w:qFormat/>
    <w:rsid w:val="00993108"/>
    <w:rPr>
      <w:b/>
      <w:bCs/>
    </w:rPr>
  </w:style>
  <w:style w:type="paragraph" w:customStyle="1" w:styleId="Author">
    <w:name w:val="Author"/>
    <w:basedOn w:val="Normal"/>
    <w:qFormat/>
    <w:rsid w:val="00993108"/>
    <w:pPr>
      <w:ind w:left="113" w:right="113"/>
    </w:pPr>
    <w:rPr>
      <w:color w:val="756462"/>
      <w:sz w:val="32"/>
      <w:szCs w:val="32"/>
    </w:rPr>
  </w:style>
  <w:style w:type="paragraph" w:styleId="Footer">
    <w:name w:val="footer"/>
    <w:basedOn w:val="Normal"/>
    <w:link w:val="FooterChar"/>
    <w:uiPriority w:val="99"/>
    <w:rsid w:val="00804AB7"/>
    <w:pPr>
      <w:tabs>
        <w:tab w:val="center" w:pos="4680"/>
        <w:tab w:val="right" w:pos="9360"/>
      </w:tabs>
    </w:pPr>
  </w:style>
  <w:style w:type="character" w:customStyle="1" w:styleId="FooterChar">
    <w:name w:val="Footer Char"/>
    <w:basedOn w:val="DefaultParagraphFont"/>
    <w:link w:val="Footer"/>
    <w:uiPriority w:val="99"/>
    <w:rsid w:val="00804AB7"/>
    <w:rPr>
      <w:sz w:val="24"/>
      <w:szCs w:val="24"/>
    </w:rPr>
  </w:style>
  <w:style w:type="character" w:customStyle="1" w:styleId="Heading1Char">
    <w:name w:val="Heading 1 Char"/>
    <w:basedOn w:val="DefaultParagraphFont"/>
    <w:link w:val="Heading1"/>
    <w:rsid w:val="00EA5C6D"/>
    <w:rPr>
      <w:rFonts w:ascii="Times New Roman" w:eastAsia="Times New Roman" w:hAnsi="Times New Roman"/>
      <w:b/>
      <w:bCs/>
      <w:sz w:val="32"/>
      <w:szCs w:val="24"/>
    </w:rPr>
  </w:style>
  <w:style w:type="character" w:customStyle="1" w:styleId="Heading2Char">
    <w:name w:val="Heading 2 Char"/>
    <w:basedOn w:val="DefaultParagraphFont"/>
    <w:link w:val="Heading2"/>
    <w:rsid w:val="00EA5C6D"/>
    <w:rPr>
      <w:rFonts w:ascii="Times New Roman" w:eastAsia="Times New Roman" w:hAnsi="Times New Roman"/>
      <w:b/>
      <w:bCs/>
      <w:szCs w:val="24"/>
    </w:rPr>
  </w:style>
  <w:style w:type="paragraph" w:styleId="BodyText">
    <w:name w:val="Body Text"/>
    <w:basedOn w:val="Normal"/>
    <w:link w:val="BodyTextChar"/>
    <w:rsid w:val="00EA5C6D"/>
    <w:pPr>
      <w:spacing w:after="0" w:line="240" w:lineRule="auto"/>
    </w:pPr>
    <w:rPr>
      <w:rFonts w:ascii="Times New Roman" w:eastAsia="Times New Roman" w:hAnsi="Times New Roman"/>
      <w:sz w:val="16"/>
    </w:rPr>
  </w:style>
  <w:style w:type="character" w:customStyle="1" w:styleId="BodyTextChar">
    <w:name w:val="Body Text Char"/>
    <w:basedOn w:val="DefaultParagraphFont"/>
    <w:link w:val="BodyText"/>
    <w:rsid w:val="00EA5C6D"/>
    <w:rPr>
      <w:rFonts w:ascii="Times New Roman" w:eastAsia="Times New Roman" w:hAnsi="Times New Roman"/>
      <w:sz w:val="16"/>
      <w:szCs w:val="24"/>
    </w:rPr>
  </w:style>
  <w:style w:type="paragraph" w:styleId="BodyText3">
    <w:name w:val="Body Text 3"/>
    <w:basedOn w:val="Normal"/>
    <w:link w:val="BodyText3Char"/>
    <w:rsid w:val="00C05899"/>
    <w:pPr>
      <w:spacing w:after="120"/>
    </w:pPr>
    <w:rPr>
      <w:sz w:val="16"/>
      <w:szCs w:val="16"/>
    </w:rPr>
  </w:style>
  <w:style w:type="character" w:customStyle="1" w:styleId="BodyText3Char">
    <w:name w:val="Body Text 3 Char"/>
    <w:basedOn w:val="DefaultParagraphFont"/>
    <w:link w:val="BodyText3"/>
    <w:rsid w:val="00C05899"/>
    <w:rPr>
      <w:sz w:val="16"/>
      <w:szCs w:val="16"/>
    </w:rPr>
  </w:style>
  <w:style w:type="character" w:customStyle="1" w:styleId="Heading6Char">
    <w:name w:val="Heading 6 Char"/>
    <w:basedOn w:val="DefaultParagraphFont"/>
    <w:link w:val="Heading6"/>
    <w:rsid w:val="00C05899"/>
    <w:rPr>
      <w:rFonts w:ascii="Lucida Sans Typewriter" w:eastAsia="Times New Roman" w:hAnsi="Lucida Sans Typewriter"/>
      <w:caps/>
      <w:color w:val="333399"/>
      <w:kern w:val="28"/>
      <w:sz w:val="22"/>
      <w:szCs w:val="22"/>
    </w:rPr>
  </w:style>
  <w:style w:type="paragraph" w:customStyle="1" w:styleId="msotitle3">
    <w:name w:val="msotitle3"/>
    <w:rsid w:val="00C05899"/>
    <w:rPr>
      <w:rFonts w:ascii="Lucida Sans Typewriter" w:eastAsia="Times New Roman" w:hAnsi="Lucida Sans Typewriter"/>
      <w:color w:val="FFFFFF"/>
      <w:kern w:val="28"/>
      <w:sz w:val="51"/>
      <w:szCs w:val="51"/>
    </w:rPr>
  </w:style>
  <w:style w:type="character" w:styleId="Hyperlink">
    <w:name w:val="Hyperlink"/>
    <w:basedOn w:val="DefaultParagraphFont"/>
    <w:rsid w:val="00C05899"/>
    <w:rPr>
      <w:color w:val="0000FF"/>
      <w:u w:val="single"/>
    </w:rPr>
  </w:style>
  <w:style w:type="paragraph" w:customStyle="1" w:styleId="msoaccenttext2">
    <w:name w:val="msoaccenttext2"/>
    <w:rsid w:val="00C05899"/>
    <w:pPr>
      <w:tabs>
        <w:tab w:val="left" w:pos="5400"/>
      </w:tabs>
      <w:spacing w:line="480" w:lineRule="auto"/>
    </w:pPr>
    <w:rPr>
      <w:rFonts w:ascii="Gill Sans MT" w:eastAsia="Times New Roman" w:hAnsi="Gill Sans MT"/>
      <w:color w:val="333399"/>
      <w:kern w:val="28"/>
      <w:sz w:val="19"/>
      <w:szCs w:val="19"/>
    </w:rPr>
  </w:style>
  <w:style w:type="paragraph" w:customStyle="1" w:styleId="msoaccenttext4">
    <w:name w:val="msoaccenttext4"/>
    <w:rsid w:val="00C05899"/>
    <w:pPr>
      <w:jc w:val="center"/>
    </w:pPr>
    <w:rPr>
      <w:rFonts w:ascii="Gill Sans MT" w:eastAsia="Times New Roman" w:hAnsi="Gill Sans MT"/>
      <w:color w:val="333399"/>
      <w:kern w:val="28"/>
      <w:sz w:val="17"/>
      <w:szCs w:val="17"/>
    </w:rPr>
  </w:style>
  <w:style w:type="character" w:styleId="PageNumber">
    <w:name w:val="page number"/>
    <w:basedOn w:val="DefaultParagraphFont"/>
    <w:rsid w:val="00C05899"/>
  </w:style>
  <w:style w:type="paragraph" w:styleId="NormalWeb">
    <w:name w:val="Normal (Web)"/>
    <w:basedOn w:val="Normal"/>
    <w:rsid w:val="00C05899"/>
    <w:pPr>
      <w:spacing w:before="100" w:beforeAutospacing="1" w:after="100" w:afterAutospacing="1" w:line="240" w:lineRule="auto"/>
    </w:pPr>
    <w:rPr>
      <w:rFonts w:ascii="Times New Roman" w:eastAsia="Times New Roman" w:hAnsi="Times New Roman"/>
    </w:rPr>
  </w:style>
  <w:style w:type="paragraph" w:customStyle="1" w:styleId="style1">
    <w:name w:val="style1"/>
    <w:basedOn w:val="Normal"/>
    <w:rsid w:val="00C05899"/>
    <w:pPr>
      <w:spacing w:before="34" w:after="34" w:line="240" w:lineRule="auto"/>
    </w:pPr>
    <w:rPr>
      <w:rFonts w:ascii="Verdana" w:eastAsia="Times New Roman" w:hAnsi="Verdana"/>
      <w:b/>
      <w:bCs/>
      <w:color w:val="333333"/>
      <w:sz w:val="21"/>
      <w:szCs w:val="21"/>
    </w:rPr>
  </w:style>
  <w:style w:type="table" w:styleId="TableGrid">
    <w:name w:val="Table Grid"/>
    <w:basedOn w:val="TableNormal"/>
    <w:rsid w:val="00C058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cecdebodycopy">
    <w:name w:val="templacecdebodycopy"/>
    <w:basedOn w:val="Normal"/>
    <w:rsid w:val="00B2594D"/>
    <w:pPr>
      <w:spacing w:before="100" w:beforeAutospacing="1" w:after="100" w:afterAutospacing="1" w:line="240" w:lineRule="auto"/>
    </w:pPr>
    <w:rPr>
      <w:rFonts w:ascii="Verdana" w:eastAsia="Times New Roman" w:hAnsi="Verdana"/>
      <w:color w:val="666666"/>
      <w:sz w:val="17"/>
      <w:szCs w:val="17"/>
    </w:rPr>
  </w:style>
  <w:style w:type="paragraph" w:styleId="ListParagraph">
    <w:name w:val="List Paragraph"/>
    <w:basedOn w:val="Normal"/>
    <w:uiPriority w:val="34"/>
    <w:qFormat/>
    <w:rsid w:val="00534D49"/>
    <w:pPr>
      <w:ind w:left="720"/>
      <w:contextualSpacing/>
    </w:pPr>
    <w:rPr>
      <w:sz w:val="22"/>
      <w:szCs w:val="22"/>
    </w:rPr>
  </w:style>
  <w:style w:type="character" w:styleId="FollowedHyperlink">
    <w:name w:val="FollowedHyperlink"/>
    <w:basedOn w:val="DefaultParagraphFont"/>
    <w:rsid w:val="00DD0E8B"/>
    <w:rPr>
      <w:color w:val="800080" w:themeColor="followedHyperlink"/>
      <w:u w:val="single"/>
    </w:rPr>
  </w:style>
  <w:style w:type="paragraph" w:customStyle="1" w:styleId="Body">
    <w:name w:val="Body"/>
    <w:rsid w:val="00A952C6"/>
    <w:rPr>
      <w:rFonts w:ascii="Helvetica" w:eastAsia="ヒラギノ角ゴ Pro W3" w:hAnsi="Helvetica"/>
      <w:color w:val="000000"/>
    </w:rPr>
  </w:style>
  <w:style w:type="numbering" w:customStyle="1" w:styleId="Bullet">
    <w:name w:val="Bullet"/>
    <w:rsid w:val="00A952C6"/>
    <w:pPr>
      <w:numPr>
        <w:numId w:val="1"/>
      </w:numPr>
    </w:pPr>
  </w:style>
  <w:style w:type="paragraph" w:styleId="BodyTextIndent3">
    <w:name w:val="Body Text Indent 3"/>
    <w:basedOn w:val="Normal"/>
    <w:link w:val="BodyTextIndent3Char"/>
    <w:rsid w:val="00C2108E"/>
    <w:pPr>
      <w:spacing w:after="120"/>
      <w:ind w:left="360"/>
    </w:pPr>
    <w:rPr>
      <w:sz w:val="16"/>
      <w:szCs w:val="16"/>
    </w:rPr>
  </w:style>
  <w:style w:type="character" w:customStyle="1" w:styleId="BodyTextIndent3Char">
    <w:name w:val="Body Text Indent 3 Char"/>
    <w:basedOn w:val="DefaultParagraphFont"/>
    <w:link w:val="BodyTextIndent3"/>
    <w:rsid w:val="00C2108E"/>
    <w:rPr>
      <w:sz w:val="16"/>
      <w:szCs w:val="16"/>
    </w:rPr>
  </w:style>
  <w:style w:type="character" w:customStyle="1" w:styleId="Heading3Char">
    <w:name w:val="Heading 3 Char"/>
    <w:basedOn w:val="DefaultParagraphFont"/>
    <w:link w:val="Heading3"/>
    <w:rsid w:val="00E8515C"/>
    <w:rPr>
      <w:rFonts w:asciiTheme="majorHAnsi" w:eastAsiaTheme="majorEastAsia" w:hAnsiTheme="majorHAnsi" w:cstheme="majorBidi"/>
      <w:b/>
      <w:bCs/>
      <w:color w:val="4F81BD" w:themeColor="accent1"/>
      <w:sz w:val="24"/>
      <w:szCs w:val="24"/>
    </w:rPr>
  </w:style>
  <w:style w:type="character" w:styleId="CommentReference">
    <w:name w:val="annotation reference"/>
    <w:rsid w:val="00BA37EC"/>
    <w:rPr>
      <w:sz w:val="16"/>
      <w:szCs w:val="16"/>
    </w:rPr>
  </w:style>
  <w:style w:type="paragraph" w:styleId="CommentText">
    <w:name w:val="annotation text"/>
    <w:basedOn w:val="Normal"/>
    <w:link w:val="CommentTextChar"/>
    <w:rsid w:val="00BA37EC"/>
    <w:pPr>
      <w:spacing w:after="0" w:line="240" w:lineRule="auto"/>
    </w:pPr>
    <w:rPr>
      <w:rFonts w:ascii="Gill Sans MT" w:eastAsia="Times New Roman" w:hAnsi="Gill Sans MT"/>
      <w:color w:val="333399"/>
      <w:kern w:val="28"/>
      <w:sz w:val="20"/>
      <w:szCs w:val="20"/>
    </w:rPr>
  </w:style>
  <w:style w:type="character" w:customStyle="1" w:styleId="CommentTextChar">
    <w:name w:val="Comment Text Char"/>
    <w:basedOn w:val="DefaultParagraphFont"/>
    <w:link w:val="CommentText"/>
    <w:rsid w:val="00BA37EC"/>
    <w:rPr>
      <w:rFonts w:ascii="Gill Sans MT" w:eastAsia="Times New Roman" w:hAnsi="Gill Sans MT"/>
      <w:color w:val="333399"/>
      <w:kern w:val="28"/>
      <w:sz w:val="20"/>
      <w:szCs w:val="20"/>
    </w:rPr>
  </w:style>
  <w:style w:type="paragraph" w:styleId="CommentSubject">
    <w:name w:val="annotation subject"/>
    <w:basedOn w:val="CommentText"/>
    <w:next w:val="CommentText"/>
    <w:link w:val="CommentSubjectChar"/>
    <w:semiHidden/>
    <w:unhideWhenUsed/>
    <w:rsid w:val="007B369F"/>
    <w:pPr>
      <w:spacing w:after="200"/>
    </w:pPr>
    <w:rPr>
      <w:rFonts w:ascii="Calibri" w:eastAsia="Calibri" w:hAnsi="Calibri"/>
      <w:b/>
      <w:bCs/>
      <w:color w:val="auto"/>
      <w:kern w:val="0"/>
    </w:rPr>
  </w:style>
  <w:style w:type="character" w:customStyle="1" w:styleId="CommentSubjectChar">
    <w:name w:val="Comment Subject Char"/>
    <w:basedOn w:val="CommentTextChar"/>
    <w:link w:val="CommentSubject"/>
    <w:semiHidden/>
    <w:rsid w:val="007B369F"/>
    <w:rPr>
      <w:rFonts w:ascii="Gill Sans MT" w:eastAsia="Times New Roman" w:hAnsi="Gill Sans MT"/>
      <w:b/>
      <w:bCs/>
      <w:color w:val="333399"/>
      <w:kern w:val="28"/>
      <w:sz w:val="20"/>
      <w:szCs w:val="20"/>
    </w:rPr>
  </w:style>
  <w:style w:type="paragraph" w:customStyle="1" w:styleId="Default">
    <w:name w:val="Default"/>
    <w:rsid w:val="00C517F0"/>
    <w:pPr>
      <w:autoSpaceDE w:val="0"/>
      <w:autoSpaceDN w:val="0"/>
      <w:adjustRightInd w:val="0"/>
    </w:pPr>
    <w:rPr>
      <w:rFonts w:ascii="Arial Unicode MS" w:eastAsia="Arial Unicode MS" w:hAnsiTheme="minorHAnsi"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91243">
      <w:bodyDiv w:val="1"/>
      <w:marLeft w:val="0"/>
      <w:marRight w:val="0"/>
      <w:marTop w:val="0"/>
      <w:marBottom w:val="0"/>
      <w:divBdr>
        <w:top w:val="none" w:sz="0" w:space="0" w:color="auto"/>
        <w:left w:val="none" w:sz="0" w:space="0" w:color="auto"/>
        <w:bottom w:val="none" w:sz="0" w:space="0" w:color="auto"/>
        <w:right w:val="none" w:sz="0" w:space="0" w:color="auto"/>
      </w:divBdr>
      <w:divsChild>
        <w:div w:id="1493987801">
          <w:marLeft w:val="446"/>
          <w:marRight w:val="0"/>
          <w:marTop w:val="0"/>
          <w:marBottom w:val="0"/>
          <w:divBdr>
            <w:top w:val="none" w:sz="0" w:space="0" w:color="auto"/>
            <w:left w:val="none" w:sz="0" w:space="0" w:color="auto"/>
            <w:bottom w:val="none" w:sz="0" w:space="0" w:color="auto"/>
            <w:right w:val="none" w:sz="0" w:space="0" w:color="auto"/>
          </w:divBdr>
        </w:div>
        <w:div w:id="2001034653">
          <w:marLeft w:val="1166"/>
          <w:marRight w:val="0"/>
          <w:marTop w:val="0"/>
          <w:marBottom w:val="0"/>
          <w:divBdr>
            <w:top w:val="none" w:sz="0" w:space="0" w:color="auto"/>
            <w:left w:val="none" w:sz="0" w:space="0" w:color="auto"/>
            <w:bottom w:val="none" w:sz="0" w:space="0" w:color="auto"/>
            <w:right w:val="none" w:sz="0" w:space="0" w:color="auto"/>
          </w:divBdr>
        </w:div>
        <w:div w:id="1997297335">
          <w:marLeft w:val="1166"/>
          <w:marRight w:val="0"/>
          <w:marTop w:val="0"/>
          <w:marBottom w:val="0"/>
          <w:divBdr>
            <w:top w:val="none" w:sz="0" w:space="0" w:color="auto"/>
            <w:left w:val="none" w:sz="0" w:space="0" w:color="auto"/>
            <w:bottom w:val="none" w:sz="0" w:space="0" w:color="auto"/>
            <w:right w:val="none" w:sz="0" w:space="0" w:color="auto"/>
          </w:divBdr>
        </w:div>
        <w:div w:id="447355873">
          <w:marLeft w:val="1166"/>
          <w:marRight w:val="0"/>
          <w:marTop w:val="0"/>
          <w:marBottom w:val="0"/>
          <w:divBdr>
            <w:top w:val="none" w:sz="0" w:space="0" w:color="auto"/>
            <w:left w:val="none" w:sz="0" w:space="0" w:color="auto"/>
            <w:bottom w:val="none" w:sz="0" w:space="0" w:color="auto"/>
            <w:right w:val="none" w:sz="0" w:space="0" w:color="auto"/>
          </w:divBdr>
        </w:div>
        <w:div w:id="1110054509">
          <w:marLeft w:val="1166"/>
          <w:marRight w:val="0"/>
          <w:marTop w:val="0"/>
          <w:marBottom w:val="0"/>
          <w:divBdr>
            <w:top w:val="none" w:sz="0" w:space="0" w:color="auto"/>
            <w:left w:val="none" w:sz="0" w:space="0" w:color="auto"/>
            <w:bottom w:val="none" w:sz="0" w:space="0" w:color="auto"/>
            <w:right w:val="none" w:sz="0" w:space="0" w:color="auto"/>
          </w:divBdr>
        </w:div>
        <w:div w:id="2051875869">
          <w:marLeft w:val="1166"/>
          <w:marRight w:val="0"/>
          <w:marTop w:val="0"/>
          <w:marBottom w:val="0"/>
          <w:divBdr>
            <w:top w:val="none" w:sz="0" w:space="0" w:color="auto"/>
            <w:left w:val="none" w:sz="0" w:space="0" w:color="auto"/>
            <w:bottom w:val="none" w:sz="0" w:space="0" w:color="auto"/>
            <w:right w:val="none" w:sz="0" w:space="0" w:color="auto"/>
          </w:divBdr>
        </w:div>
        <w:div w:id="309941098">
          <w:marLeft w:val="446"/>
          <w:marRight w:val="0"/>
          <w:marTop w:val="0"/>
          <w:marBottom w:val="0"/>
          <w:divBdr>
            <w:top w:val="none" w:sz="0" w:space="0" w:color="auto"/>
            <w:left w:val="none" w:sz="0" w:space="0" w:color="auto"/>
            <w:bottom w:val="none" w:sz="0" w:space="0" w:color="auto"/>
            <w:right w:val="none" w:sz="0" w:space="0" w:color="auto"/>
          </w:divBdr>
        </w:div>
        <w:div w:id="75170212">
          <w:marLeft w:val="446"/>
          <w:marRight w:val="0"/>
          <w:marTop w:val="0"/>
          <w:marBottom w:val="0"/>
          <w:divBdr>
            <w:top w:val="none" w:sz="0" w:space="0" w:color="auto"/>
            <w:left w:val="none" w:sz="0" w:space="0" w:color="auto"/>
            <w:bottom w:val="none" w:sz="0" w:space="0" w:color="auto"/>
            <w:right w:val="none" w:sz="0" w:space="0" w:color="auto"/>
          </w:divBdr>
        </w:div>
      </w:divsChild>
    </w:div>
    <w:div w:id="950550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hutto@future-foundation.com" TargetMode="External"/><Relationship Id="rId18" Type="http://schemas.openxmlformats.org/officeDocument/2006/relationships/hyperlink" Target="http://www2.ed.gov/about/offices/list/oig/hotline.html" TargetMode="External"/><Relationship Id="rId3" Type="http://schemas.openxmlformats.org/officeDocument/2006/relationships/styles" Target="styles.xml"/><Relationship Id="rId21" Type="http://schemas.openxmlformats.org/officeDocument/2006/relationships/hyperlink" Target="http://www.doe.k12.ga.us/ci_iap_learning.aspx"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smith.edu/oid/documents/SexualHarassmentPolicy3-9-07PDF.pdf" TargetMode="External"/><Relationship Id="rId2" Type="http://schemas.openxmlformats.org/officeDocument/2006/relationships/numbering" Target="numbering.xml"/><Relationship Id="rId16" Type="http://schemas.openxmlformats.org/officeDocument/2006/relationships/hyperlink" Target="mailto:Jhodges@future-foundation.com" TargetMode="External"/><Relationship Id="rId20" Type="http://schemas.openxmlformats.org/officeDocument/2006/relationships/hyperlink" Target="mailto:Qrahim@future-foundatio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hayes@future-foundation.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Mevans@future-foundation.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clark@future-foundation.com" TargetMode="External"/><Relationship Id="rId22" Type="http://schemas.openxmlformats.org/officeDocument/2006/relationships/hyperlink" Target="http://www.gapsc.com/Ethics/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BBA5F-5190-403A-8C11-D8D3ECE1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10918</Words>
  <Characters>62233</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2011-12 21st CCLC Staff Handbook</vt:lpstr>
    </vt:vector>
  </TitlesOfParts>
  <Company>Microsoft</Company>
  <LinksUpToDate>false</LinksUpToDate>
  <CharactersWithSpaces>73005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2011-12 21st CCLC Staff Handbook</dc:title>
  <dc:creator>Qaadirah Abdur-Rahim</dc:creator>
  <cp:lastModifiedBy>Javana Monson</cp:lastModifiedBy>
  <cp:revision>2</cp:revision>
  <cp:lastPrinted>2016-03-02T20:02:00Z</cp:lastPrinted>
  <dcterms:created xsi:type="dcterms:W3CDTF">2016-03-03T18:46:00Z</dcterms:created>
  <dcterms:modified xsi:type="dcterms:W3CDTF">2016-03-03T18:46:00Z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TC100670369990</vt:lpwstr>
  </property>
</Properties>
</file>